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64"/>
        <w:gridCol w:w="3138"/>
        <w:gridCol w:w="2136"/>
        <w:gridCol w:w="1022"/>
      </w:tblGrid>
      <w:tr w:rsidR="00E86607" w:rsidTr="008A652E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8A652E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</w:t>
            </w:r>
            <w:r w:rsidR="007468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214C7">
              <w:rPr>
                <w:rFonts w:ascii="Arial" w:hAnsi="Arial" w:cs="Arial"/>
                <w:b/>
                <w:sz w:val="20"/>
                <w:szCs w:val="20"/>
              </w:rPr>
              <w:t>03 AL 06 DE NOVIEMBRE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A652E" w:rsidTr="008A652E">
        <w:trPr>
          <w:trHeight w:val="24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Artística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 </w:t>
            </w:r>
            <w:r w:rsidR="00356B6A">
              <w:rPr>
                <w:rFonts w:ascii="Arial" w:hAnsi="Arial" w:cs="Arial"/>
                <w:i/>
                <w:sz w:val="20"/>
                <w:szCs w:val="20"/>
              </w:rPr>
              <w:t>8</w:t>
            </w:r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:rsidTr="00D0389D">
        <w:trPr>
          <w:trHeight w:val="5878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DA" w:rsidRPr="0089213B" w:rsidRDefault="00356B6A" w:rsidP="00C261D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Jueve</w:t>
            </w:r>
            <w:r w:rsidR="004163BA">
              <w:rPr>
                <w:rFonts w:ascii="Maiandra GD" w:hAnsi="Maiandra GD"/>
                <w:b/>
                <w:sz w:val="24"/>
                <w:szCs w:val="24"/>
              </w:rPr>
              <w:t>s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B214C7">
              <w:rPr>
                <w:rFonts w:ascii="Maiandra GD" w:hAnsi="Maiandra GD"/>
                <w:b/>
                <w:sz w:val="24"/>
                <w:szCs w:val="24"/>
              </w:rPr>
              <w:t>05 de noviembre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801E4E" w:rsidRDefault="00801E4E" w:rsidP="00C261D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73E8" w:rsidRDefault="004D779F" w:rsidP="00F773E8">
            <w:pPr>
              <w:spacing w:after="0" w:line="240" w:lineRule="auto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4D779F">
              <w:rPr>
                <w:b/>
                <w:bCs/>
                <w:noProof/>
                <w:sz w:val="24"/>
                <w:szCs w:val="24"/>
              </w:rPr>
              <w:t>ACTIVIDAD BIMESTRAL</w:t>
            </w:r>
          </w:p>
          <w:p w:rsidR="00FD5185" w:rsidRDefault="00FD5185" w:rsidP="00F773E8">
            <w:pPr>
              <w:spacing w:after="0" w:line="240" w:lineRule="auto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4D779F" w:rsidRDefault="004D779F" w:rsidP="00FD5185">
            <w:pPr>
              <w:spacing w:after="0" w:line="240" w:lineRule="auto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B214C7" w:rsidRDefault="00B214C7" w:rsidP="00B214C7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Debido a la presentación de las pruebas de los tres editores nuestra actividad de evidencia final queda para la semana del </w:t>
            </w:r>
            <w:r w:rsidR="00315D7A" w:rsidRPr="00597881">
              <w:rPr>
                <w:noProof/>
                <w:sz w:val="28"/>
                <w:szCs w:val="28"/>
              </w:rPr>
              <w:t>0</w:t>
            </w:r>
            <w:r w:rsidR="00315D7A">
              <w:rPr>
                <w:noProof/>
                <w:sz w:val="28"/>
                <w:szCs w:val="28"/>
              </w:rPr>
              <w:t>9</w:t>
            </w:r>
            <w:r w:rsidR="00315D7A" w:rsidRPr="00597881">
              <w:rPr>
                <w:noProof/>
                <w:sz w:val="28"/>
                <w:szCs w:val="28"/>
              </w:rPr>
              <w:t xml:space="preserve"> al </w:t>
            </w:r>
            <w:r w:rsidR="00315D7A">
              <w:rPr>
                <w:noProof/>
                <w:sz w:val="28"/>
                <w:szCs w:val="28"/>
              </w:rPr>
              <w:t>13</w:t>
            </w:r>
            <w:r w:rsidR="00315D7A" w:rsidRPr="00597881">
              <w:rPr>
                <w:noProof/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t xml:space="preserve">de Noviembre. Sin falta enviar la manualidad finalizada para esta fecha. </w:t>
            </w:r>
          </w:p>
          <w:p w:rsidR="00B214C7" w:rsidRDefault="00B214C7" w:rsidP="00B214C7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</w:p>
          <w:p w:rsidR="00B214C7" w:rsidRDefault="00B214C7" w:rsidP="00B214C7">
            <w:pPr>
              <w:spacing w:after="0" w:line="240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Para las pruebas repasar lo que hemos trabajado en el área de artística. </w:t>
            </w:r>
          </w:p>
          <w:p w:rsidR="004D779F" w:rsidRPr="004D779F" w:rsidRDefault="004D779F" w:rsidP="004D779F">
            <w:pPr>
              <w:spacing w:after="0" w:line="240" w:lineRule="auto"/>
              <w:jc w:val="both"/>
              <w:rPr>
                <w:rFonts w:ascii="Matchinger" w:hAnsi="Matchinger" w:cs="Arial"/>
              </w:rPr>
            </w:pPr>
          </w:p>
          <w:p w:rsidR="00A81DE2" w:rsidRPr="00746848" w:rsidRDefault="00A81DE2" w:rsidP="00EE7411">
            <w:pPr>
              <w:spacing w:after="0" w:line="240" w:lineRule="auto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:rsidR="008A652E" w:rsidRPr="00D0389D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Nota: Recuerda enviarme la evidencia fotográfica a mi correo</w:t>
            </w:r>
            <w:r w:rsidR="00D0389D" w:rsidRPr="00D0389D">
              <w:rPr>
                <w:rFonts w:ascii="Arial" w:hAnsi="Arial" w:cs="Arial"/>
              </w:rPr>
              <w:t>.</w:t>
            </w:r>
          </w:p>
          <w:p w:rsidR="008A652E" w:rsidRPr="00FD5185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 xml:space="preserve">Cualquier duda o inquietud referente al trabajo, escribirme inmediatamente a mi correo </w:t>
            </w:r>
            <w:hyperlink r:id="rId6" w:history="1">
              <w:r w:rsidRPr="00D0389D">
                <w:rPr>
                  <w:rStyle w:val="Hipervnculo"/>
                  <w:rFonts w:ascii="Arial" w:hAnsi="Arial" w:cs="Arial"/>
                  <w:u w:val="none"/>
                </w:rPr>
                <w:t>esvesilva@gmail.com</w:t>
              </w:r>
            </w:hyperlink>
            <w:r w:rsidRPr="00D0389D">
              <w:rPr>
                <w:rFonts w:ascii="Arial" w:hAnsi="Arial" w:cs="Arial"/>
              </w:rPr>
              <w:t xml:space="preserve">  yo estaré atenta y responderé sus dudas como lo he realizado hasta este momento.</w:t>
            </w:r>
          </w:p>
          <w:p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8A652E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:rsidR="008A652E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:rsidR="00E86607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Hermana Esperanza</w:t>
            </w: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altName w:val="Cambria Math"/>
    <w:charset w:val="00"/>
    <w:family w:val="auto"/>
    <w:pitch w:val="variable"/>
    <w:sig w:usb0="00000001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90835"/>
    <w:multiLevelType w:val="hybridMultilevel"/>
    <w:tmpl w:val="0F5C84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73B16"/>
    <w:multiLevelType w:val="hybridMultilevel"/>
    <w:tmpl w:val="99803296"/>
    <w:lvl w:ilvl="0" w:tplc="F4C858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AB1F7D"/>
    <w:multiLevelType w:val="hybridMultilevel"/>
    <w:tmpl w:val="67F0F0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9455F7"/>
    <w:multiLevelType w:val="hybridMultilevel"/>
    <w:tmpl w:val="4E7C74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E378FF"/>
    <w:multiLevelType w:val="hybridMultilevel"/>
    <w:tmpl w:val="E078D5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  <w:num w:numId="11">
    <w:abstractNumId w:val="9"/>
  </w:num>
  <w:num w:numId="12">
    <w:abstractNumId w:val="1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86607"/>
    <w:rsid w:val="00027844"/>
    <w:rsid w:val="00065FD9"/>
    <w:rsid w:val="00121EF8"/>
    <w:rsid w:val="00137C17"/>
    <w:rsid w:val="001A0563"/>
    <w:rsid w:val="001F39FD"/>
    <w:rsid w:val="00225575"/>
    <w:rsid w:val="00236A01"/>
    <w:rsid w:val="002B7BC3"/>
    <w:rsid w:val="002C65A5"/>
    <w:rsid w:val="00315D7A"/>
    <w:rsid w:val="00356B6A"/>
    <w:rsid w:val="00394ADF"/>
    <w:rsid w:val="003A7B6E"/>
    <w:rsid w:val="003C18AA"/>
    <w:rsid w:val="004163BA"/>
    <w:rsid w:val="004804EF"/>
    <w:rsid w:val="004B57EA"/>
    <w:rsid w:val="004D48F1"/>
    <w:rsid w:val="004D779F"/>
    <w:rsid w:val="005C2626"/>
    <w:rsid w:val="005E6930"/>
    <w:rsid w:val="006518B0"/>
    <w:rsid w:val="00657880"/>
    <w:rsid w:val="00685A80"/>
    <w:rsid w:val="006A7735"/>
    <w:rsid w:val="00746848"/>
    <w:rsid w:val="007934DC"/>
    <w:rsid w:val="007F4686"/>
    <w:rsid w:val="00801E4E"/>
    <w:rsid w:val="008059A0"/>
    <w:rsid w:val="00853C77"/>
    <w:rsid w:val="00863EDC"/>
    <w:rsid w:val="008A652E"/>
    <w:rsid w:val="00930B31"/>
    <w:rsid w:val="009857E6"/>
    <w:rsid w:val="00A81DE2"/>
    <w:rsid w:val="00B214C7"/>
    <w:rsid w:val="00B67B0E"/>
    <w:rsid w:val="00BB2EE8"/>
    <w:rsid w:val="00C167CC"/>
    <w:rsid w:val="00C261DA"/>
    <w:rsid w:val="00C37DE3"/>
    <w:rsid w:val="00C5751A"/>
    <w:rsid w:val="00C76F56"/>
    <w:rsid w:val="00C80404"/>
    <w:rsid w:val="00CC05CB"/>
    <w:rsid w:val="00CF0F91"/>
    <w:rsid w:val="00D0389D"/>
    <w:rsid w:val="00D13111"/>
    <w:rsid w:val="00D76738"/>
    <w:rsid w:val="00DF19C5"/>
    <w:rsid w:val="00E109BA"/>
    <w:rsid w:val="00E86607"/>
    <w:rsid w:val="00E9594B"/>
    <w:rsid w:val="00EA4C2E"/>
    <w:rsid w:val="00EE7411"/>
    <w:rsid w:val="00F153F1"/>
    <w:rsid w:val="00F773E8"/>
    <w:rsid w:val="00F92FF3"/>
    <w:rsid w:val="00FD45EF"/>
    <w:rsid w:val="00FD5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85A8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vesilv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Estefa Londoño</dc:creator>
  <cp:lastModifiedBy>Windows User</cp:lastModifiedBy>
  <cp:revision>2</cp:revision>
  <dcterms:created xsi:type="dcterms:W3CDTF">2020-11-02T19:14:00Z</dcterms:created>
  <dcterms:modified xsi:type="dcterms:W3CDTF">2020-11-02T19:14:00Z</dcterms:modified>
</cp:coreProperties>
</file>