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D05C0">
              <w:rPr>
                <w:rFonts w:ascii="Arial" w:hAnsi="Arial" w:cs="Arial"/>
                <w:b/>
                <w:sz w:val="20"/>
                <w:szCs w:val="20"/>
              </w:rPr>
              <w:t>06 AL 10</w:t>
            </w:r>
            <w:r w:rsidR="00C11746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A4786">
              <w:rPr>
                <w:rFonts w:ascii="Maiandra GD" w:hAnsi="Maiandra GD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C11746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Edad </w:t>
            </w:r>
            <w:r w:rsidR="00CD6614">
              <w:rPr>
                <w:rFonts w:ascii="Arial" w:hAnsi="Arial" w:cs="Arial"/>
                <w:sz w:val="20"/>
                <w:szCs w:val="20"/>
              </w:rPr>
              <w:t>Media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Viaje en el tiempo.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4811" w:rsidRPr="00724811" w:rsidRDefault="00724811" w:rsidP="00724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24811">
              <w:rPr>
                <w:rFonts w:ascii="Arial" w:hAnsi="Arial" w:cs="Arial"/>
                <w:b/>
                <w:bCs/>
              </w:rPr>
              <w:t>El arte medieval.</w:t>
            </w:r>
          </w:p>
          <w:p w:rsidR="00724811" w:rsidRDefault="00724811" w:rsidP="00724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4811" w:rsidRDefault="00724811" w:rsidP="00724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arte medieval era una ofrenda a Dios, a los santos y a los difuntos. Fue la iluminación del arte cristiano y la mayoría de las obras las realizaban monjes.</w:t>
            </w:r>
          </w:p>
          <w:p w:rsidR="00724811" w:rsidRDefault="00724811" w:rsidP="00724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14">
              <w:rPr>
                <w:rFonts w:ascii="Arial" w:hAnsi="Arial" w:cs="Arial"/>
                <w:sz w:val="20"/>
                <w:szCs w:val="20"/>
              </w:rPr>
              <w:t>Dentro de la escultura gótica era común tallar con uno de los materiales más usados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D6614">
              <w:rPr>
                <w:rFonts w:ascii="Arial" w:hAnsi="Arial" w:cs="Arial"/>
                <w:sz w:val="20"/>
                <w:szCs w:val="20"/>
              </w:rPr>
              <w:t xml:space="preserve"> la piedra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D6614">
              <w:rPr>
                <w:rFonts w:ascii="Arial" w:hAnsi="Arial" w:cs="Arial"/>
                <w:sz w:val="20"/>
                <w:szCs w:val="20"/>
              </w:rPr>
              <w:t>Se podría decir que la disciplina que más se desarrolló y evolucionó fue la escultura que fue de un estilo rígido y alargado hacia un estilo naturalista y espacial a principios del siglo XIII.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0A103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Figuras Tridimensionales                                                                 Figuras Planas </w:t>
            </w:r>
          </w:p>
          <w:p w:rsidR="00305E3F" w:rsidRDefault="00724811" w:rsidP="0093221B">
            <w:pPr>
              <w:spacing w:after="0" w:line="240" w:lineRule="auto"/>
              <w:jc w:val="both"/>
            </w:pPr>
            <w:r>
              <w:t xml:space="preserve">   </w:t>
            </w:r>
            <w:r w:rsidR="00CD6614">
              <w:rPr>
                <w:noProof/>
              </w:rPr>
              <w:drawing>
                <wp:inline distT="0" distB="0" distL="0" distR="0" wp14:anchorId="15B5FD15" wp14:editId="01BAC1CF">
                  <wp:extent cx="2638425" cy="1859034"/>
                  <wp:effectExtent l="0" t="0" r="0" b="8255"/>
                  <wp:docPr id="2" name="Imagen 2" descr="PLEna Edad Media: La función didáctica del arte románico y gó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Ena Edad Media: La función didáctica del arte románico y gó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482" cy="187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 w:rsidR="00CD6614">
              <w:rPr>
                <w:noProof/>
              </w:rPr>
              <w:drawing>
                <wp:inline distT="0" distB="0" distL="0" distR="0">
                  <wp:extent cx="2800350" cy="1866900"/>
                  <wp:effectExtent l="0" t="0" r="0" b="0"/>
                  <wp:docPr id="1" name="Imagen 1" descr="Pintura medi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tura medi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6614">
              <w:t xml:space="preserve"> </w:t>
            </w:r>
          </w:p>
          <w:p w:rsidR="00CD6614" w:rsidRDefault="00724811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</w:t>
            </w:r>
            <w:r w:rsidR="00CD6614">
              <w:rPr>
                <w:noProof/>
              </w:rPr>
              <w:drawing>
                <wp:inline distT="0" distB="0" distL="0" distR="0">
                  <wp:extent cx="1847850" cy="2476500"/>
                  <wp:effectExtent l="0" t="0" r="0" b="0"/>
                  <wp:docPr id="3" name="Imagen 3" descr="Catedral de Burgos. Arte Gótico. Castilla y León | Cathed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tedral de Burgos. Arte Gótico. Castilla y León | Cathed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 w:rsidR="00CD6614">
              <w:t xml:space="preserve"> </w:t>
            </w:r>
            <w:r w:rsidR="00CD6614">
              <w:rPr>
                <w:noProof/>
              </w:rPr>
              <w:drawing>
                <wp:inline distT="0" distB="0" distL="0" distR="0">
                  <wp:extent cx="2988122" cy="2238375"/>
                  <wp:effectExtent l="0" t="0" r="3175" b="0"/>
                  <wp:docPr id="4" name="Imagen 4" descr="Foto de Milán, Lombardía: Duomo di Milano. Catedral gotic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o de Milán, Lombardía: Duomo di Milano. Catedral gotic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053" cy="224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4E52C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Observaremos en siguiente video: </w:t>
            </w:r>
            <w:r>
              <w:t xml:space="preserve"> </w:t>
            </w:r>
            <w:hyperlink r:id="rId10" w:history="1">
              <w:r w:rsidRPr="00BC48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https://happylearning.tv/la-edad-media/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7DB">
              <w:rPr>
                <w:rFonts w:ascii="Arial" w:hAnsi="Arial" w:cs="Arial"/>
                <w:sz w:val="20"/>
                <w:szCs w:val="20"/>
              </w:rPr>
              <w:t xml:space="preserve">antes de realizar la actividad. </w:t>
            </w: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Pr="001B5CE4" w:rsidRDefault="001B5CE4" w:rsidP="001B5C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CE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305E3F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las diferencias que hay entre el arte románico y el arte gótico, y realiza una comparación entre ambas escribiéndoles sus características. OJO EN EL CUADERNO. </w:t>
            </w: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CE4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377940" cy="32194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let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794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1B5CE4" w:rsidP="001B5CE4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Románico:                                                                                                 Gótico: </w:t>
            </w:r>
          </w:p>
          <w:p w:rsidR="001B5CE4" w:rsidRDefault="001B5CE4" w:rsidP="001B5CE4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                                                                                                        -</w:t>
            </w:r>
          </w:p>
          <w:p w:rsidR="00D814D8" w:rsidRPr="006D05C0" w:rsidRDefault="001B5CE4" w:rsidP="001B5CE4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                                                                                                 -  </w:t>
            </w: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1038"/>
    <w:rsid w:val="000D5CC0"/>
    <w:rsid w:val="00133A76"/>
    <w:rsid w:val="001B0699"/>
    <w:rsid w:val="001B5CE4"/>
    <w:rsid w:val="00207759"/>
    <w:rsid w:val="00272A92"/>
    <w:rsid w:val="002C7EF0"/>
    <w:rsid w:val="00305E3F"/>
    <w:rsid w:val="003D3F2B"/>
    <w:rsid w:val="003F77DB"/>
    <w:rsid w:val="004A1E61"/>
    <w:rsid w:val="004A4786"/>
    <w:rsid w:val="004E52C4"/>
    <w:rsid w:val="00522C2D"/>
    <w:rsid w:val="00613F24"/>
    <w:rsid w:val="006170EF"/>
    <w:rsid w:val="00617B12"/>
    <w:rsid w:val="00673295"/>
    <w:rsid w:val="006D05C0"/>
    <w:rsid w:val="00724811"/>
    <w:rsid w:val="00784A6B"/>
    <w:rsid w:val="007945E5"/>
    <w:rsid w:val="007A5655"/>
    <w:rsid w:val="007B23AF"/>
    <w:rsid w:val="007C389F"/>
    <w:rsid w:val="00906CBF"/>
    <w:rsid w:val="0093221B"/>
    <w:rsid w:val="00A21803"/>
    <w:rsid w:val="00AB1288"/>
    <w:rsid w:val="00C11746"/>
    <w:rsid w:val="00CA62A5"/>
    <w:rsid w:val="00CD6614"/>
    <w:rsid w:val="00D814D8"/>
    <w:rsid w:val="00D83448"/>
    <w:rsid w:val="00DD4B49"/>
    <w:rsid w:val="00DE5221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DA1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hyperlink" Target="https://happylearning.tv/la-edad-med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95</cp:revision>
  <dcterms:created xsi:type="dcterms:W3CDTF">2020-05-10T20:55:00Z</dcterms:created>
  <dcterms:modified xsi:type="dcterms:W3CDTF">2020-07-05T13:47:00Z</dcterms:modified>
</cp:coreProperties>
</file>