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830"/>
        <w:gridCol w:w="2126"/>
        <w:gridCol w:w="1056"/>
      </w:tblGrid>
      <w:tr w:rsidR="00E86607" w:rsidTr="0080582E">
        <w:trPr>
          <w:trHeight w:val="318"/>
        </w:trPr>
        <w:tc>
          <w:tcPr>
            <w:tcW w:w="9204" w:type="dxa"/>
            <w:gridSpan w:val="3"/>
            <w:tcBorders>
              <w:top w:val="single" w:sz="4" w:space="0" w:color="000000"/>
              <w:left w:val="single" w:sz="4" w:space="0" w:color="000000"/>
              <w:bottom w:val="single" w:sz="4" w:space="0" w:color="auto"/>
              <w:right w:val="single" w:sz="4" w:space="0" w:color="000000"/>
            </w:tcBorders>
          </w:tcPr>
          <w:p w:rsidR="00E86607" w:rsidRDefault="00E86607" w:rsidP="00333746">
            <w:pPr>
              <w:spacing w:after="0" w:line="240" w:lineRule="auto"/>
              <w:jc w:val="center"/>
              <w:rPr>
                <w:rFonts w:ascii="Arial" w:hAnsi="Arial" w:cs="Arial"/>
                <w:b/>
                <w:sz w:val="20"/>
                <w:szCs w:val="20"/>
              </w:rPr>
            </w:pPr>
            <w:r>
              <w:rPr>
                <w:rFonts w:ascii="Arial" w:hAnsi="Arial" w:cs="Arial"/>
                <w:b/>
                <w:sz w:val="20"/>
                <w:szCs w:val="20"/>
              </w:rPr>
              <w:t>COLEGIO EMILIA RIQUELME</w:t>
            </w:r>
          </w:p>
          <w:p w:rsidR="00333746" w:rsidRDefault="00333746">
            <w:pPr>
              <w:spacing w:after="0" w:line="240" w:lineRule="auto"/>
              <w:jc w:val="center"/>
              <w:rPr>
                <w:rFonts w:ascii="Arial" w:hAnsi="Arial" w:cs="Arial"/>
                <w:b/>
                <w:sz w:val="20"/>
                <w:szCs w:val="20"/>
              </w:rPr>
            </w:pPr>
            <w:r>
              <w:rPr>
                <w:rFonts w:ascii="Arial" w:hAnsi="Arial" w:cs="Arial"/>
                <w:b/>
                <w:sz w:val="20"/>
                <w:szCs w:val="20"/>
              </w:rPr>
              <w:t xml:space="preserve">GUIA DE </w:t>
            </w:r>
            <w:r w:rsidR="0053021F">
              <w:rPr>
                <w:rFonts w:ascii="Arial" w:hAnsi="Arial" w:cs="Arial"/>
                <w:b/>
                <w:sz w:val="20"/>
                <w:szCs w:val="20"/>
              </w:rPr>
              <w:t>APRENDIZAJE EN CASA</w:t>
            </w:r>
          </w:p>
          <w:p w:rsidR="00E86607" w:rsidRDefault="00E86607" w:rsidP="00E86607">
            <w:pPr>
              <w:spacing w:after="0" w:line="240" w:lineRule="auto"/>
              <w:jc w:val="center"/>
              <w:rPr>
                <w:rFonts w:ascii="Arial" w:hAnsi="Arial" w:cs="Arial"/>
                <w:b/>
                <w:sz w:val="20"/>
                <w:szCs w:val="20"/>
              </w:rPr>
            </w:pPr>
            <w:r>
              <w:rPr>
                <w:rFonts w:ascii="Arial" w:hAnsi="Arial" w:cs="Arial"/>
                <w:b/>
                <w:sz w:val="20"/>
                <w:szCs w:val="20"/>
              </w:rPr>
              <w:t xml:space="preserve">ACTIVIDAD VIRTUAL SEMANA DEL </w:t>
            </w:r>
            <w:r w:rsidR="004830EE">
              <w:rPr>
                <w:rFonts w:ascii="Arial" w:hAnsi="Arial" w:cs="Arial"/>
                <w:b/>
                <w:sz w:val="20"/>
                <w:szCs w:val="20"/>
              </w:rPr>
              <w:t>07 AL 11</w:t>
            </w:r>
            <w:r w:rsidR="005121C9">
              <w:rPr>
                <w:rFonts w:ascii="Arial" w:hAnsi="Arial" w:cs="Arial"/>
                <w:b/>
                <w:sz w:val="20"/>
                <w:szCs w:val="20"/>
              </w:rPr>
              <w:t xml:space="preserve"> DE </w:t>
            </w:r>
            <w:r w:rsidR="005D19B1">
              <w:rPr>
                <w:rFonts w:ascii="Arial" w:hAnsi="Arial" w:cs="Arial"/>
                <w:b/>
                <w:sz w:val="20"/>
                <w:szCs w:val="20"/>
              </w:rPr>
              <w:t>SEPTIEMBRE</w:t>
            </w:r>
          </w:p>
        </w:tc>
        <w:tc>
          <w:tcPr>
            <w:tcW w:w="1056" w:type="dxa"/>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DD2B45" w:rsidTr="0080582E">
        <w:trPr>
          <w:trHeight w:val="245"/>
        </w:trPr>
        <w:tc>
          <w:tcPr>
            <w:tcW w:w="4248" w:type="dxa"/>
            <w:tcBorders>
              <w:top w:val="single" w:sz="4" w:space="0" w:color="000000"/>
              <w:left w:val="single" w:sz="4" w:space="0" w:color="000000"/>
              <w:bottom w:val="single" w:sz="4" w:space="0" w:color="000000"/>
              <w:right w:val="single" w:sz="4" w:space="0" w:color="auto"/>
            </w:tcBorders>
            <w:hideMark/>
          </w:tcPr>
          <w:p w:rsidR="00F60C3A" w:rsidRDefault="00F60C3A">
            <w:pPr>
              <w:spacing w:after="0" w:line="240" w:lineRule="auto"/>
              <w:rPr>
                <w:rFonts w:ascii="Arial" w:hAnsi="Arial" w:cs="Arial"/>
                <w:sz w:val="20"/>
                <w:szCs w:val="20"/>
              </w:rPr>
            </w:pPr>
            <w:r>
              <w:rPr>
                <w:rFonts w:ascii="Arial" w:hAnsi="Arial" w:cs="Arial"/>
                <w:i/>
                <w:sz w:val="20"/>
                <w:szCs w:val="20"/>
              </w:rPr>
              <w:t>Asignatura: Sociales</w:t>
            </w:r>
          </w:p>
        </w:tc>
        <w:tc>
          <w:tcPr>
            <w:tcW w:w="2830" w:type="dxa"/>
            <w:tcBorders>
              <w:top w:val="single" w:sz="4" w:space="0" w:color="000000"/>
              <w:left w:val="single" w:sz="4" w:space="0" w:color="auto"/>
              <w:bottom w:val="single" w:sz="4" w:space="0" w:color="000000"/>
              <w:right w:val="single" w:sz="4" w:space="0" w:color="auto"/>
            </w:tcBorders>
            <w:hideMark/>
          </w:tcPr>
          <w:p w:rsidR="00F60C3A" w:rsidRDefault="00F60C3A">
            <w:pPr>
              <w:spacing w:after="0" w:line="240" w:lineRule="auto"/>
              <w:rPr>
                <w:rFonts w:ascii="Arial" w:hAnsi="Arial" w:cs="Arial"/>
                <w:i/>
                <w:sz w:val="20"/>
                <w:szCs w:val="20"/>
              </w:rPr>
            </w:pPr>
            <w:r>
              <w:rPr>
                <w:rFonts w:ascii="Arial" w:hAnsi="Arial" w:cs="Arial"/>
                <w:i/>
                <w:sz w:val="20"/>
                <w:szCs w:val="20"/>
              </w:rPr>
              <w:t>Grado:   4°</w:t>
            </w:r>
          </w:p>
        </w:tc>
        <w:tc>
          <w:tcPr>
            <w:tcW w:w="3182" w:type="dxa"/>
            <w:gridSpan w:val="2"/>
            <w:tcBorders>
              <w:top w:val="single" w:sz="4" w:space="0" w:color="000000"/>
              <w:left w:val="single" w:sz="4" w:space="0" w:color="auto"/>
              <w:bottom w:val="single" w:sz="4" w:space="0" w:color="000000"/>
              <w:right w:val="single" w:sz="4" w:space="0" w:color="000000"/>
            </w:tcBorders>
            <w:hideMark/>
          </w:tcPr>
          <w:p w:rsidR="00F60C3A" w:rsidRDefault="00F60C3A">
            <w:pPr>
              <w:spacing w:after="0" w:line="240" w:lineRule="auto"/>
              <w:rPr>
                <w:rFonts w:ascii="Arial" w:hAnsi="Arial" w:cs="Arial"/>
                <w:i/>
                <w:sz w:val="20"/>
                <w:szCs w:val="20"/>
              </w:rPr>
            </w:pPr>
            <w:r>
              <w:rPr>
                <w:rFonts w:ascii="Arial" w:hAnsi="Arial" w:cs="Arial"/>
                <w:i/>
                <w:sz w:val="20"/>
                <w:szCs w:val="20"/>
              </w:rPr>
              <w:t>Docente: Estefanía Londoño</w:t>
            </w:r>
          </w:p>
        </w:tc>
      </w:tr>
      <w:tr w:rsidR="00E86607" w:rsidTr="00045402">
        <w:trPr>
          <w:trHeight w:val="2117"/>
        </w:trPr>
        <w:tc>
          <w:tcPr>
            <w:tcW w:w="10260" w:type="dxa"/>
            <w:gridSpan w:val="4"/>
            <w:tcBorders>
              <w:top w:val="single" w:sz="4" w:space="0" w:color="000000"/>
              <w:left w:val="single" w:sz="4" w:space="0" w:color="000000"/>
              <w:bottom w:val="single" w:sz="4" w:space="0" w:color="000000"/>
              <w:right w:val="single" w:sz="4" w:space="0" w:color="000000"/>
            </w:tcBorders>
          </w:tcPr>
          <w:p w:rsidR="004140C0" w:rsidRDefault="004140C0" w:rsidP="004140C0">
            <w:pPr>
              <w:spacing w:after="0" w:line="240" w:lineRule="auto"/>
              <w:jc w:val="both"/>
              <w:rPr>
                <w:rFonts w:ascii="Maiandra GD" w:hAnsi="Maiandra GD"/>
                <w:b/>
                <w:sz w:val="24"/>
                <w:szCs w:val="24"/>
              </w:rPr>
            </w:pPr>
            <w:r>
              <w:rPr>
                <w:rFonts w:ascii="Maiandra GD" w:hAnsi="Maiandra GD"/>
                <w:b/>
                <w:sz w:val="24"/>
                <w:szCs w:val="24"/>
              </w:rPr>
              <w:t>Lunes</w:t>
            </w:r>
            <w:r w:rsidRPr="0089213B">
              <w:rPr>
                <w:rFonts w:ascii="Maiandra GD" w:hAnsi="Maiandra GD"/>
                <w:b/>
                <w:sz w:val="24"/>
                <w:szCs w:val="24"/>
              </w:rPr>
              <w:t xml:space="preserve">, </w:t>
            </w:r>
            <w:r w:rsidR="004830EE">
              <w:rPr>
                <w:rFonts w:ascii="Maiandra GD" w:hAnsi="Maiandra GD"/>
                <w:b/>
                <w:sz w:val="24"/>
                <w:szCs w:val="24"/>
              </w:rPr>
              <w:t>07</w:t>
            </w:r>
            <w:r w:rsidR="005D19B1">
              <w:rPr>
                <w:rFonts w:ascii="Maiandra GD" w:hAnsi="Maiandra GD"/>
                <w:b/>
                <w:sz w:val="24"/>
                <w:szCs w:val="24"/>
              </w:rPr>
              <w:t xml:space="preserve"> </w:t>
            </w:r>
            <w:r w:rsidRPr="0089213B">
              <w:rPr>
                <w:rFonts w:ascii="Maiandra GD" w:hAnsi="Maiandra GD"/>
                <w:b/>
                <w:sz w:val="24"/>
                <w:szCs w:val="24"/>
              </w:rPr>
              <w:t>de</w:t>
            </w:r>
            <w:r w:rsidR="004830EE">
              <w:rPr>
                <w:rFonts w:ascii="Maiandra GD" w:hAnsi="Maiandra GD"/>
                <w:b/>
                <w:sz w:val="24"/>
                <w:szCs w:val="24"/>
              </w:rPr>
              <w:t xml:space="preserve"> septiembre</w:t>
            </w:r>
            <w:r w:rsidRPr="0089213B">
              <w:rPr>
                <w:rFonts w:ascii="Maiandra GD" w:hAnsi="Maiandra GD"/>
                <w:b/>
                <w:sz w:val="24"/>
                <w:szCs w:val="24"/>
              </w:rPr>
              <w:t xml:space="preserve"> del 2020   </w:t>
            </w:r>
          </w:p>
          <w:p w:rsidR="004140C0" w:rsidRDefault="004140C0" w:rsidP="004140C0">
            <w:pPr>
              <w:spacing w:after="0" w:line="240" w:lineRule="auto"/>
              <w:jc w:val="both"/>
              <w:rPr>
                <w:rFonts w:ascii="Arial" w:hAnsi="Arial" w:cs="Arial"/>
                <w:sz w:val="20"/>
                <w:szCs w:val="20"/>
              </w:rPr>
            </w:pPr>
          </w:p>
          <w:p w:rsidR="00E04F8C" w:rsidRDefault="004140C0" w:rsidP="009105C6">
            <w:pPr>
              <w:spacing w:after="0" w:line="240" w:lineRule="auto"/>
              <w:jc w:val="both"/>
              <w:rPr>
                <w:rFonts w:ascii="Arial" w:hAnsi="Arial" w:cs="Arial"/>
                <w:sz w:val="20"/>
                <w:szCs w:val="20"/>
              </w:rPr>
            </w:pPr>
            <w:r w:rsidRPr="0080582E">
              <w:rPr>
                <w:rFonts w:ascii="Arial" w:hAnsi="Arial" w:cs="Arial"/>
                <w:b/>
                <w:bCs/>
                <w:sz w:val="20"/>
                <w:szCs w:val="20"/>
              </w:rPr>
              <w:t>Agenda virtual:</w:t>
            </w:r>
            <w:r>
              <w:rPr>
                <w:rFonts w:ascii="Arial" w:hAnsi="Arial" w:cs="Arial"/>
                <w:b/>
                <w:bCs/>
                <w:sz w:val="20"/>
                <w:szCs w:val="20"/>
              </w:rPr>
              <w:t xml:space="preserve"> </w:t>
            </w:r>
            <w:r w:rsidR="009105C6">
              <w:rPr>
                <w:rFonts w:ascii="Arial" w:hAnsi="Arial" w:cs="Arial"/>
                <w:sz w:val="20"/>
                <w:szCs w:val="20"/>
              </w:rPr>
              <w:t>Las reformas borbónicas</w:t>
            </w:r>
            <w:r w:rsidR="00E04F8C">
              <w:rPr>
                <w:rFonts w:ascii="Arial" w:hAnsi="Arial" w:cs="Arial"/>
                <w:sz w:val="20"/>
                <w:szCs w:val="20"/>
              </w:rPr>
              <w:t xml:space="preserve"> (Clase virtual 12:00m)</w:t>
            </w:r>
          </w:p>
          <w:p w:rsidR="009105C6" w:rsidRDefault="009105C6" w:rsidP="009105C6">
            <w:pPr>
              <w:spacing w:after="0" w:line="240" w:lineRule="auto"/>
              <w:jc w:val="both"/>
              <w:rPr>
                <w:rFonts w:ascii="Arial" w:hAnsi="Arial" w:cs="Arial"/>
                <w:sz w:val="20"/>
                <w:szCs w:val="20"/>
              </w:rPr>
            </w:pPr>
            <w:r>
              <w:rPr>
                <w:rFonts w:ascii="Arial" w:hAnsi="Arial" w:cs="Arial"/>
                <w:sz w:val="20"/>
                <w:szCs w:val="20"/>
              </w:rPr>
              <w:t xml:space="preserve">                           Mapa conceptual. </w:t>
            </w:r>
          </w:p>
          <w:p w:rsidR="009105C6" w:rsidRDefault="009105C6" w:rsidP="009105C6">
            <w:pPr>
              <w:spacing w:after="0" w:line="240" w:lineRule="auto"/>
              <w:jc w:val="both"/>
              <w:rPr>
                <w:rFonts w:ascii="Arial" w:hAnsi="Arial" w:cs="Arial"/>
                <w:sz w:val="20"/>
                <w:szCs w:val="20"/>
              </w:rPr>
            </w:pPr>
          </w:p>
          <w:p w:rsidR="009105C6" w:rsidRDefault="009105C6" w:rsidP="009105C6">
            <w:pPr>
              <w:spacing w:after="0" w:line="240" w:lineRule="auto"/>
              <w:jc w:val="both"/>
              <w:rPr>
                <w:rFonts w:ascii="Arial" w:hAnsi="Arial" w:cs="Arial"/>
                <w:sz w:val="20"/>
                <w:szCs w:val="20"/>
              </w:rPr>
            </w:pPr>
            <w:r>
              <w:rPr>
                <w:rFonts w:ascii="Arial" w:hAnsi="Arial" w:cs="Arial"/>
                <w:sz w:val="20"/>
                <w:szCs w:val="20"/>
              </w:rPr>
              <w:t xml:space="preserve">Indicación: Realizaremos el siguiente mapa conceptual en el cuaderno, con la ayuda de la regla, OJO no se debe imprimir ya que el espacio puede ser muy pequeño para la información. Lo haremos en clase. </w:t>
            </w:r>
          </w:p>
          <w:p w:rsidR="009105C6" w:rsidRDefault="009105C6" w:rsidP="009105C6">
            <w:pPr>
              <w:spacing w:after="0" w:line="240" w:lineRule="auto"/>
              <w:jc w:val="both"/>
              <w:rPr>
                <w:rFonts w:ascii="Arial" w:hAnsi="Arial" w:cs="Arial"/>
                <w:sz w:val="18"/>
                <w:szCs w:val="18"/>
              </w:rPr>
            </w:pPr>
          </w:p>
          <w:p w:rsidR="009105C6" w:rsidRDefault="009105C6" w:rsidP="00194068">
            <w:pPr>
              <w:spacing w:after="0" w:line="240" w:lineRule="auto"/>
              <w:jc w:val="center"/>
              <w:rPr>
                <w:rFonts w:ascii="Arial" w:hAnsi="Arial" w:cs="Arial"/>
                <w:sz w:val="18"/>
                <w:szCs w:val="18"/>
              </w:rPr>
            </w:pPr>
            <w:r>
              <w:rPr>
                <w:noProof/>
              </w:rPr>
              <w:drawing>
                <wp:inline distT="0" distB="0" distL="0" distR="0">
                  <wp:extent cx="5781675" cy="3483656"/>
                  <wp:effectExtent l="0" t="0" r="0" b="2540"/>
                  <wp:docPr id="1" name="Imagen 1" descr="3. Completa el mapa conceptual con las principales característica de las  Reformas Borbónicas (pág.78)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Completa el mapa conceptual con las principales característica de las  Reformas Borbónicas (pág.78) - Brainly.l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9512" cy="3488378"/>
                          </a:xfrm>
                          <a:prstGeom prst="rect">
                            <a:avLst/>
                          </a:prstGeom>
                          <a:noFill/>
                          <a:ln>
                            <a:noFill/>
                          </a:ln>
                        </pic:spPr>
                      </pic:pic>
                    </a:graphicData>
                  </a:graphic>
                </wp:inline>
              </w:drawing>
            </w:r>
          </w:p>
          <w:p w:rsidR="009105C6" w:rsidRPr="00194068" w:rsidRDefault="00E04F8C" w:rsidP="00653EF0">
            <w:pPr>
              <w:spacing w:after="0" w:line="240" w:lineRule="auto"/>
              <w:jc w:val="both"/>
              <w:rPr>
                <w:rFonts w:ascii="Arial" w:hAnsi="Arial" w:cs="Arial"/>
                <w:sz w:val="18"/>
                <w:szCs w:val="18"/>
              </w:rPr>
            </w:pPr>
            <w:r>
              <w:rPr>
                <w:rFonts w:ascii="Arial" w:hAnsi="Arial" w:cs="Arial"/>
                <w:sz w:val="18"/>
                <w:szCs w:val="18"/>
              </w:rPr>
              <w:t xml:space="preserve">               </w:t>
            </w:r>
          </w:p>
          <w:p w:rsidR="00653EF0" w:rsidRDefault="00653EF0" w:rsidP="00653EF0">
            <w:pPr>
              <w:spacing w:after="0" w:line="240" w:lineRule="auto"/>
              <w:jc w:val="both"/>
              <w:rPr>
                <w:rFonts w:ascii="Maiandra GD" w:hAnsi="Maiandra GD"/>
                <w:b/>
                <w:sz w:val="24"/>
                <w:szCs w:val="24"/>
              </w:rPr>
            </w:pPr>
            <w:r>
              <w:rPr>
                <w:rFonts w:ascii="Maiandra GD" w:hAnsi="Maiandra GD"/>
                <w:b/>
                <w:sz w:val="24"/>
                <w:szCs w:val="24"/>
              </w:rPr>
              <w:t>Martes</w:t>
            </w:r>
            <w:r w:rsidRPr="0089213B">
              <w:rPr>
                <w:rFonts w:ascii="Maiandra GD" w:hAnsi="Maiandra GD"/>
                <w:b/>
                <w:sz w:val="24"/>
                <w:szCs w:val="24"/>
              </w:rPr>
              <w:t xml:space="preserve">, </w:t>
            </w:r>
            <w:r w:rsidR="005D19B1">
              <w:rPr>
                <w:rFonts w:ascii="Maiandra GD" w:hAnsi="Maiandra GD"/>
                <w:b/>
                <w:sz w:val="24"/>
                <w:szCs w:val="24"/>
              </w:rPr>
              <w:t>0</w:t>
            </w:r>
            <w:r w:rsidR="004830EE">
              <w:rPr>
                <w:rFonts w:ascii="Maiandra GD" w:hAnsi="Maiandra GD"/>
                <w:b/>
                <w:sz w:val="24"/>
                <w:szCs w:val="24"/>
              </w:rPr>
              <w:t>8</w:t>
            </w:r>
            <w:r w:rsidR="008F33D1">
              <w:rPr>
                <w:rFonts w:ascii="Maiandra GD" w:hAnsi="Maiandra GD"/>
                <w:b/>
                <w:sz w:val="24"/>
                <w:szCs w:val="24"/>
              </w:rPr>
              <w:t xml:space="preserve"> </w:t>
            </w:r>
            <w:r w:rsidRPr="0089213B">
              <w:rPr>
                <w:rFonts w:ascii="Maiandra GD" w:hAnsi="Maiandra GD"/>
                <w:b/>
                <w:sz w:val="24"/>
                <w:szCs w:val="24"/>
              </w:rPr>
              <w:t>de</w:t>
            </w:r>
            <w:r w:rsidR="008F33D1">
              <w:rPr>
                <w:rFonts w:ascii="Maiandra GD" w:hAnsi="Maiandra GD"/>
                <w:b/>
                <w:sz w:val="24"/>
                <w:szCs w:val="24"/>
              </w:rPr>
              <w:t xml:space="preserve"> </w:t>
            </w:r>
            <w:r w:rsidR="005D19B1">
              <w:rPr>
                <w:rFonts w:ascii="Maiandra GD" w:hAnsi="Maiandra GD"/>
                <w:b/>
                <w:sz w:val="24"/>
                <w:szCs w:val="24"/>
              </w:rPr>
              <w:t>septiembre</w:t>
            </w:r>
            <w:r w:rsidRPr="0089213B">
              <w:rPr>
                <w:rFonts w:ascii="Maiandra GD" w:hAnsi="Maiandra GD"/>
                <w:b/>
                <w:sz w:val="24"/>
                <w:szCs w:val="24"/>
              </w:rPr>
              <w:t xml:space="preserve"> del 2020   </w:t>
            </w:r>
          </w:p>
          <w:p w:rsidR="0080582E" w:rsidRDefault="0080582E" w:rsidP="0080582E">
            <w:pPr>
              <w:spacing w:after="0" w:line="240" w:lineRule="auto"/>
              <w:rPr>
                <w:rFonts w:ascii="Arial" w:hAnsi="Arial" w:cs="Arial"/>
                <w:b/>
                <w:bCs/>
                <w:sz w:val="20"/>
                <w:szCs w:val="20"/>
                <w:shd w:val="clear" w:color="auto" w:fill="FFFFFF"/>
              </w:rPr>
            </w:pPr>
          </w:p>
          <w:p w:rsidR="00077763" w:rsidRDefault="00892D7D" w:rsidP="004140C0">
            <w:pPr>
              <w:spacing w:after="0" w:line="240" w:lineRule="auto"/>
              <w:rPr>
                <w:rFonts w:ascii="Arial" w:hAnsi="Arial" w:cs="Arial"/>
                <w:sz w:val="20"/>
                <w:szCs w:val="20"/>
              </w:rPr>
            </w:pPr>
            <w:r w:rsidRPr="0080582E">
              <w:rPr>
                <w:rFonts w:ascii="Arial" w:hAnsi="Arial" w:cs="Arial"/>
                <w:b/>
                <w:bCs/>
                <w:sz w:val="20"/>
                <w:szCs w:val="20"/>
              </w:rPr>
              <w:t>Agenda virtual:</w:t>
            </w:r>
            <w:r w:rsidR="00C13A54">
              <w:rPr>
                <w:rFonts w:ascii="Arial" w:hAnsi="Arial" w:cs="Arial"/>
                <w:b/>
                <w:bCs/>
                <w:sz w:val="20"/>
                <w:szCs w:val="20"/>
              </w:rPr>
              <w:t xml:space="preserve"> </w:t>
            </w:r>
            <w:r w:rsidR="00194068">
              <w:rPr>
                <w:rFonts w:ascii="Arial" w:hAnsi="Arial" w:cs="Arial"/>
                <w:sz w:val="20"/>
                <w:szCs w:val="20"/>
              </w:rPr>
              <w:t xml:space="preserve">Opinión acerca de las reformas. </w:t>
            </w:r>
          </w:p>
          <w:p w:rsidR="00194068" w:rsidRDefault="00194068" w:rsidP="004140C0">
            <w:pPr>
              <w:spacing w:after="0" w:line="240" w:lineRule="auto"/>
              <w:rPr>
                <w:rFonts w:ascii="Arial" w:hAnsi="Arial" w:cs="Arial"/>
                <w:sz w:val="20"/>
                <w:szCs w:val="20"/>
              </w:rPr>
            </w:pPr>
            <w:r>
              <w:rPr>
                <w:rFonts w:ascii="Arial" w:hAnsi="Arial" w:cs="Arial"/>
                <w:sz w:val="20"/>
                <w:szCs w:val="20"/>
              </w:rPr>
              <w:t xml:space="preserve">                            Actividad en casa.</w:t>
            </w:r>
          </w:p>
          <w:p w:rsidR="00194068" w:rsidRDefault="00194068" w:rsidP="004140C0">
            <w:pPr>
              <w:spacing w:after="0" w:line="240" w:lineRule="auto"/>
              <w:rPr>
                <w:rFonts w:ascii="Arial" w:hAnsi="Arial" w:cs="Arial"/>
                <w:sz w:val="20"/>
                <w:szCs w:val="20"/>
              </w:rPr>
            </w:pPr>
          </w:p>
          <w:p w:rsidR="00194068" w:rsidRDefault="00194068" w:rsidP="004140C0">
            <w:pPr>
              <w:spacing w:after="0" w:line="240" w:lineRule="auto"/>
              <w:rPr>
                <w:rFonts w:ascii="Arial" w:hAnsi="Arial" w:cs="Arial"/>
                <w:sz w:val="20"/>
                <w:szCs w:val="20"/>
              </w:rPr>
            </w:pPr>
            <w:r>
              <w:rPr>
                <w:rFonts w:ascii="Arial" w:hAnsi="Arial" w:cs="Arial"/>
                <w:sz w:val="20"/>
                <w:szCs w:val="20"/>
              </w:rPr>
              <w:t xml:space="preserve">Observa el siguiente video complementario acerca de las reformas borbónicas </w:t>
            </w:r>
            <w:hyperlink r:id="rId7" w:history="1">
              <w:r w:rsidRPr="00AD1820">
                <w:rPr>
                  <w:rStyle w:val="Hipervnculo"/>
                  <w:rFonts w:ascii="Arial" w:hAnsi="Arial" w:cs="Arial"/>
                  <w:sz w:val="20"/>
                  <w:szCs w:val="20"/>
                </w:rPr>
                <w:t>https://youtu.be/fKu0hZdudVc</w:t>
              </w:r>
            </w:hyperlink>
            <w:r>
              <w:rPr>
                <w:rFonts w:ascii="Arial" w:hAnsi="Arial" w:cs="Arial"/>
                <w:sz w:val="20"/>
                <w:szCs w:val="20"/>
              </w:rPr>
              <w:t xml:space="preserve"> </w:t>
            </w:r>
          </w:p>
          <w:p w:rsidR="00194068" w:rsidRDefault="00194068" w:rsidP="00194068">
            <w:pPr>
              <w:spacing w:after="0" w:line="240" w:lineRule="auto"/>
              <w:jc w:val="center"/>
              <w:rPr>
                <w:rFonts w:ascii="Arial" w:hAnsi="Arial" w:cs="Arial"/>
                <w:sz w:val="20"/>
                <w:szCs w:val="20"/>
              </w:rPr>
            </w:pPr>
            <w:r>
              <w:rPr>
                <w:rFonts w:ascii="Arial" w:hAnsi="Arial" w:cs="Arial"/>
                <w:noProof/>
                <w:sz w:val="20"/>
                <w:szCs w:val="20"/>
              </w:rPr>
              <w:drawing>
                <wp:inline distT="0" distB="0" distL="0" distR="0">
                  <wp:extent cx="2311400" cy="1733550"/>
                  <wp:effectExtent l="0" t="0" r="0" b="0"/>
                  <wp:docPr id="2" name="Vídeo 2" descr="Reformas BorbÃ³nic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ídeo 2" descr="Reformas BorbÃ³nicas">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fKu0hZdudVc?feature=oembed&quot; frameborder=&quot;0&quot; allow=&quot;accelerometer; autoplay; encrypted-media; gyroscope; picture-in-picture&quot; allowfullscreen=&quot;&quot; sandbox=&quot;allow-scripts allow-same-origin&quot;&gt;&lt;/iframe&gt;" h="270" w="480"/>
                              </a:ext>
                            </a:extLst>
                          </a:blip>
                          <a:stretch>
                            <a:fillRect/>
                          </a:stretch>
                        </pic:blipFill>
                        <pic:spPr>
                          <a:xfrm>
                            <a:off x="0" y="0"/>
                            <a:ext cx="2323919" cy="1742939"/>
                          </a:xfrm>
                          <a:prstGeom prst="rect">
                            <a:avLst/>
                          </a:prstGeom>
                        </pic:spPr>
                      </pic:pic>
                    </a:graphicData>
                  </a:graphic>
                </wp:inline>
              </w:drawing>
            </w:r>
          </w:p>
          <w:p w:rsidR="00DB653C" w:rsidRPr="00194068" w:rsidRDefault="007E1519" w:rsidP="00194068">
            <w:pPr>
              <w:spacing w:after="0" w:line="240" w:lineRule="auto"/>
              <w:rPr>
                <w:rFonts w:ascii="Arial" w:hAnsi="Arial" w:cs="Arial"/>
                <w:b/>
                <w:bCs/>
                <w:sz w:val="20"/>
                <w:szCs w:val="20"/>
              </w:rPr>
            </w:pPr>
            <w:r w:rsidRPr="00194068">
              <w:rPr>
                <w:rFonts w:ascii="Arial" w:hAnsi="Arial" w:cs="Arial"/>
                <w:b/>
                <w:bCs/>
                <w:sz w:val="20"/>
                <w:szCs w:val="20"/>
              </w:rPr>
              <w:lastRenderedPageBreak/>
              <w:t xml:space="preserve"> </w:t>
            </w:r>
            <w:r w:rsidR="00194068" w:rsidRPr="00194068">
              <w:rPr>
                <w:rFonts w:ascii="Arial" w:hAnsi="Arial" w:cs="Arial"/>
                <w:b/>
                <w:bCs/>
                <w:sz w:val="20"/>
                <w:szCs w:val="20"/>
              </w:rPr>
              <w:t xml:space="preserve">ACTIVIDAD: </w:t>
            </w:r>
          </w:p>
          <w:p w:rsidR="00194068" w:rsidRPr="00194068" w:rsidRDefault="00194068" w:rsidP="00194068">
            <w:pPr>
              <w:spacing w:after="0" w:line="240" w:lineRule="auto"/>
              <w:jc w:val="both"/>
              <w:rPr>
                <w:rFonts w:ascii="Arial" w:hAnsi="Arial" w:cs="Arial"/>
                <w:sz w:val="20"/>
                <w:szCs w:val="20"/>
              </w:rPr>
            </w:pPr>
            <w:r>
              <w:rPr>
                <w:rFonts w:ascii="Arial" w:hAnsi="Arial" w:cs="Arial"/>
                <w:sz w:val="20"/>
                <w:szCs w:val="20"/>
              </w:rPr>
              <w:t>Con el aprendizaje obtenido de las reformas borbónicas: ¿Cuál es tu opinión acerca de los cambios que vivió la nueva granada con las reformas borbónicas? OJO se debe justificar por lo menos en 4 renglones.</w:t>
            </w:r>
          </w:p>
          <w:p w:rsidR="00C8638F" w:rsidRDefault="00C8638F" w:rsidP="00C8638F">
            <w:pPr>
              <w:spacing w:after="0" w:line="240" w:lineRule="auto"/>
              <w:rPr>
                <w:rFonts w:ascii="Arial" w:hAnsi="Arial" w:cs="Arial"/>
                <w:bCs/>
                <w:sz w:val="20"/>
                <w:szCs w:val="20"/>
              </w:rPr>
            </w:pPr>
          </w:p>
          <w:p w:rsidR="00931EA2" w:rsidRDefault="00931EA2" w:rsidP="00931EA2">
            <w:pPr>
              <w:spacing w:after="0" w:line="240" w:lineRule="auto"/>
              <w:jc w:val="both"/>
              <w:rPr>
                <w:rFonts w:ascii="Maiandra GD" w:hAnsi="Maiandra GD"/>
                <w:b/>
                <w:sz w:val="24"/>
                <w:szCs w:val="24"/>
              </w:rPr>
            </w:pPr>
            <w:r>
              <w:rPr>
                <w:rFonts w:ascii="Maiandra GD" w:hAnsi="Maiandra GD"/>
                <w:b/>
                <w:sz w:val="24"/>
                <w:szCs w:val="24"/>
              </w:rPr>
              <w:t>Viernes</w:t>
            </w:r>
            <w:r w:rsidRPr="0089213B">
              <w:rPr>
                <w:rFonts w:ascii="Maiandra GD" w:hAnsi="Maiandra GD"/>
                <w:b/>
                <w:sz w:val="24"/>
                <w:szCs w:val="24"/>
              </w:rPr>
              <w:t xml:space="preserve">, </w:t>
            </w:r>
            <w:r w:rsidR="004830EE">
              <w:rPr>
                <w:rFonts w:ascii="Maiandra GD" w:hAnsi="Maiandra GD"/>
                <w:b/>
                <w:sz w:val="24"/>
                <w:szCs w:val="24"/>
              </w:rPr>
              <w:t>11</w:t>
            </w:r>
            <w:r w:rsidRPr="0089213B">
              <w:rPr>
                <w:rFonts w:ascii="Maiandra GD" w:hAnsi="Maiandra GD"/>
                <w:b/>
                <w:sz w:val="24"/>
                <w:szCs w:val="24"/>
              </w:rPr>
              <w:t xml:space="preserve"> de</w:t>
            </w:r>
            <w:r>
              <w:rPr>
                <w:rFonts w:ascii="Maiandra GD" w:hAnsi="Maiandra GD"/>
                <w:b/>
                <w:sz w:val="24"/>
                <w:szCs w:val="24"/>
              </w:rPr>
              <w:t xml:space="preserve"> </w:t>
            </w:r>
            <w:r w:rsidR="005D19B1">
              <w:rPr>
                <w:rFonts w:ascii="Maiandra GD" w:hAnsi="Maiandra GD"/>
                <w:b/>
                <w:sz w:val="24"/>
                <w:szCs w:val="24"/>
              </w:rPr>
              <w:t>septiembre</w:t>
            </w:r>
            <w:r w:rsidRPr="0089213B">
              <w:rPr>
                <w:rFonts w:ascii="Maiandra GD" w:hAnsi="Maiandra GD"/>
                <w:b/>
                <w:sz w:val="24"/>
                <w:szCs w:val="24"/>
              </w:rPr>
              <w:t xml:space="preserve"> del 2020   </w:t>
            </w:r>
          </w:p>
          <w:p w:rsidR="00931EA2" w:rsidRDefault="00931EA2" w:rsidP="00931EA2">
            <w:pPr>
              <w:spacing w:after="0" w:line="240" w:lineRule="auto"/>
              <w:jc w:val="both"/>
              <w:rPr>
                <w:rFonts w:ascii="Arial" w:hAnsi="Arial" w:cs="Arial"/>
                <w:sz w:val="20"/>
                <w:szCs w:val="20"/>
              </w:rPr>
            </w:pPr>
          </w:p>
          <w:p w:rsidR="00E86607" w:rsidRPr="00045402" w:rsidRDefault="00931EA2" w:rsidP="004830EE">
            <w:pPr>
              <w:spacing w:after="0" w:line="240" w:lineRule="auto"/>
              <w:rPr>
                <w:rFonts w:ascii="Arial" w:hAnsi="Arial" w:cs="Arial"/>
                <w:sz w:val="20"/>
                <w:szCs w:val="20"/>
              </w:rPr>
            </w:pPr>
            <w:r w:rsidRPr="0080582E">
              <w:rPr>
                <w:rFonts w:ascii="Arial" w:hAnsi="Arial" w:cs="Arial"/>
                <w:b/>
                <w:bCs/>
                <w:sz w:val="20"/>
                <w:szCs w:val="20"/>
              </w:rPr>
              <w:t>Agenda virtual:</w:t>
            </w:r>
            <w:r>
              <w:rPr>
                <w:rFonts w:ascii="Arial" w:hAnsi="Arial" w:cs="Arial"/>
                <w:b/>
                <w:bCs/>
                <w:sz w:val="20"/>
                <w:szCs w:val="20"/>
              </w:rPr>
              <w:t xml:space="preserve"> </w:t>
            </w:r>
            <w:r w:rsidR="004830EE" w:rsidRPr="004830EE">
              <w:rPr>
                <w:rFonts w:ascii="Arial" w:hAnsi="Arial" w:cs="Arial"/>
                <w:sz w:val="20"/>
                <w:szCs w:val="20"/>
              </w:rPr>
              <w:t>Escuela de Padres (</w:t>
            </w:r>
            <w:r>
              <w:rPr>
                <w:rFonts w:ascii="Arial" w:hAnsi="Arial" w:cs="Arial"/>
                <w:sz w:val="20"/>
                <w:szCs w:val="20"/>
              </w:rPr>
              <w:t>Clase virtual 12:00m)</w:t>
            </w:r>
          </w:p>
        </w:tc>
      </w:tr>
    </w:tbl>
    <w:p w:rsidR="006B6883" w:rsidRDefault="006B6883" w:rsidP="00AD4890">
      <w:bookmarkStart w:id="0" w:name="_GoBack"/>
      <w:bookmarkEnd w:id="0"/>
    </w:p>
    <w:p w:rsidR="00E72E7E" w:rsidRDefault="00E72E7E" w:rsidP="00AD4890"/>
    <w:p w:rsidR="00E72E7E" w:rsidRDefault="00E72E7E" w:rsidP="00AD4890"/>
    <w:p w:rsidR="00E72E7E" w:rsidRPr="00E86607" w:rsidRDefault="00E72E7E" w:rsidP="00AD4890"/>
    <w:sectPr w:rsidR="00E72E7E" w:rsidRPr="00E86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73491"/>
    <w:multiLevelType w:val="hybridMultilevel"/>
    <w:tmpl w:val="C952E4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2E05DE"/>
    <w:multiLevelType w:val="hybridMultilevel"/>
    <w:tmpl w:val="B1B8699A"/>
    <w:lvl w:ilvl="0" w:tplc="A266C29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8A499F"/>
    <w:multiLevelType w:val="hybridMultilevel"/>
    <w:tmpl w:val="B6DA5550"/>
    <w:lvl w:ilvl="0" w:tplc="56B25338">
      <w:start w:val="1"/>
      <w:numFmt w:val="decimal"/>
      <w:lvlText w:val="%1."/>
      <w:lvlJc w:val="left"/>
      <w:pPr>
        <w:ind w:left="720" w:hanging="360"/>
      </w:pPr>
      <w:rPr>
        <w:rFonts w:ascii="Arial" w:eastAsia="Calibri" w:hAnsi="Arial" w:cs="Arial"/>
        <w:b/>
        <w:bCs/>
      </w:rPr>
    </w:lvl>
    <w:lvl w:ilvl="1" w:tplc="240A0003">
      <w:numFmt w:val="decimal"/>
      <w:lvlText w:val="o"/>
      <w:lvlJc w:val="left"/>
      <w:pPr>
        <w:ind w:left="1440" w:hanging="360"/>
      </w:pPr>
      <w:rPr>
        <w:rFonts w:ascii="Courier New" w:hAnsi="Courier New" w:cs="Courier New" w:hint="default"/>
      </w:rPr>
    </w:lvl>
    <w:lvl w:ilvl="2" w:tplc="240A0005">
      <w:numFmt w:val="decimal"/>
      <w:lvlText w:val=""/>
      <w:lvlJc w:val="left"/>
      <w:pPr>
        <w:ind w:left="2160" w:hanging="360"/>
      </w:pPr>
      <w:rPr>
        <w:rFonts w:ascii="Wingdings" w:hAnsi="Wingdings" w:hint="default"/>
      </w:rPr>
    </w:lvl>
    <w:lvl w:ilvl="3" w:tplc="240A0001">
      <w:numFmt w:val="decimal"/>
      <w:lvlText w:val=""/>
      <w:lvlJc w:val="left"/>
      <w:pPr>
        <w:ind w:left="2880" w:hanging="360"/>
      </w:pPr>
      <w:rPr>
        <w:rFonts w:ascii="Symbol" w:hAnsi="Symbol" w:hint="default"/>
      </w:rPr>
    </w:lvl>
    <w:lvl w:ilvl="4" w:tplc="240A0003">
      <w:numFmt w:val="decimal"/>
      <w:lvlText w:val="o"/>
      <w:lvlJc w:val="left"/>
      <w:pPr>
        <w:ind w:left="3600" w:hanging="360"/>
      </w:pPr>
      <w:rPr>
        <w:rFonts w:ascii="Courier New" w:hAnsi="Courier New" w:cs="Courier New" w:hint="default"/>
      </w:rPr>
    </w:lvl>
    <w:lvl w:ilvl="5" w:tplc="240A0005">
      <w:numFmt w:val="decimal"/>
      <w:lvlText w:val=""/>
      <w:lvlJc w:val="left"/>
      <w:pPr>
        <w:ind w:left="4320" w:hanging="360"/>
      </w:pPr>
      <w:rPr>
        <w:rFonts w:ascii="Wingdings" w:hAnsi="Wingdings" w:hint="default"/>
      </w:rPr>
    </w:lvl>
    <w:lvl w:ilvl="6" w:tplc="240A0001">
      <w:numFmt w:val="decimal"/>
      <w:lvlText w:val=""/>
      <w:lvlJc w:val="left"/>
      <w:pPr>
        <w:ind w:left="5040" w:hanging="360"/>
      </w:pPr>
      <w:rPr>
        <w:rFonts w:ascii="Symbol" w:hAnsi="Symbol" w:hint="default"/>
      </w:rPr>
    </w:lvl>
    <w:lvl w:ilvl="7" w:tplc="240A0003">
      <w:numFmt w:val="decimal"/>
      <w:lvlText w:val="o"/>
      <w:lvlJc w:val="left"/>
      <w:pPr>
        <w:ind w:left="5760" w:hanging="360"/>
      </w:pPr>
      <w:rPr>
        <w:rFonts w:ascii="Courier New" w:hAnsi="Courier New" w:cs="Courier New" w:hint="default"/>
      </w:rPr>
    </w:lvl>
    <w:lvl w:ilvl="8" w:tplc="240A0005">
      <w:numFmt w:val="decimal"/>
      <w:lvlText w:val=""/>
      <w:lvlJc w:val="left"/>
      <w:pPr>
        <w:ind w:left="6480" w:hanging="360"/>
      </w:pPr>
      <w:rPr>
        <w:rFonts w:ascii="Wingdings" w:hAnsi="Wingdings" w:hint="default"/>
      </w:rPr>
    </w:lvl>
  </w:abstractNum>
  <w:abstractNum w:abstractNumId="3" w15:restartNumberingAfterBreak="0">
    <w:nsid w:val="2E0D7469"/>
    <w:multiLevelType w:val="hybridMultilevel"/>
    <w:tmpl w:val="2DAC6A98"/>
    <w:lvl w:ilvl="0" w:tplc="E870B3DA">
      <w:start w:val="1"/>
      <w:numFmt w:val="decimal"/>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E40037D"/>
    <w:multiLevelType w:val="hybridMultilevel"/>
    <w:tmpl w:val="FC9467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31BC3781"/>
    <w:multiLevelType w:val="hybridMultilevel"/>
    <w:tmpl w:val="3D3A46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AB5F32"/>
    <w:multiLevelType w:val="hybridMultilevel"/>
    <w:tmpl w:val="7398F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EE5B54"/>
    <w:multiLevelType w:val="hybridMultilevel"/>
    <w:tmpl w:val="D6BEBEB4"/>
    <w:lvl w:ilvl="0" w:tplc="A0881664">
      <w:start w:val="1"/>
      <w:numFmt w:val="decimal"/>
      <w:lvlText w:val="%1."/>
      <w:lvlJc w:val="left"/>
      <w:pPr>
        <w:ind w:left="720" w:hanging="360"/>
      </w:pPr>
      <w:rPr>
        <w:rFonts w:hint="default"/>
        <w:b/>
        <w:bCs/>
        <w:sz w:val="18"/>
        <w:szCs w:val="18"/>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EA9143E"/>
    <w:multiLevelType w:val="hybridMultilevel"/>
    <w:tmpl w:val="B6DA5550"/>
    <w:lvl w:ilvl="0" w:tplc="56B25338">
      <w:start w:val="1"/>
      <w:numFmt w:val="decimal"/>
      <w:lvlText w:val="%1."/>
      <w:lvlJc w:val="left"/>
      <w:pPr>
        <w:ind w:left="720" w:hanging="360"/>
      </w:pPr>
      <w:rPr>
        <w:rFonts w:ascii="Arial" w:eastAsia="Calibri" w:hAnsi="Arial" w:cs="Arial"/>
        <w:b/>
        <w:bCs/>
      </w:rPr>
    </w:lvl>
    <w:lvl w:ilvl="1" w:tplc="240A0003">
      <w:numFmt w:val="decimal"/>
      <w:lvlText w:val="o"/>
      <w:lvlJc w:val="left"/>
      <w:pPr>
        <w:ind w:left="1440" w:hanging="360"/>
      </w:pPr>
      <w:rPr>
        <w:rFonts w:ascii="Courier New" w:hAnsi="Courier New" w:cs="Courier New" w:hint="default"/>
      </w:rPr>
    </w:lvl>
    <w:lvl w:ilvl="2" w:tplc="240A0005">
      <w:numFmt w:val="decimal"/>
      <w:lvlText w:val=""/>
      <w:lvlJc w:val="left"/>
      <w:pPr>
        <w:ind w:left="2160" w:hanging="360"/>
      </w:pPr>
      <w:rPr>
        <w:rFonts w:ascii="Wingdings" w:hAnsi="Wingdings" w:hint="default"/>
      </w:rPr>
    </w:lvl>
    <w:lvl w:ilvl="3" w:tplc="240A0001">
      <w:numFmt w:val="decimal"/>
      <w:lvlText w:val=""/>
      <w:lvlJc w:val="left"/>
      <w:pPr>
        <w:ind w:left="2880" w:hanging="360"/>
      </w:pPr>
      <w:rPr>
        <w:rFonts w:ascii="Symbol" w:hAnsi="Symbol" w:hint="default"/>
      </w:rPr>
    </w:lvl>
    <w:lvl w:ilvl="4" w:tplc="240A0003">
      <w:numFmt w:val="decimal"/>
      <w:lvlText w:val="o"/>
      <w:lvlJc w:val="left"/>
      <w:pPr>
        <w:ind w:left="3600" w:hanging="360"/>
      </w:pPr>
      <w:rPr>
        <w:rFonts w:ascii="Courier New" w:hAnsi="Courier New" w:cs="Courier New" w:hint="default"/>
      </w:rPr>
    </w:lvl>
    <w:lvl w:ilvl="5" w:tplc="240A0005">
      <w:numFmt w:val="decimal"/>
      <w:lvlText w:val=""/>
      <w:lvlJc w:val="left"/>
      <w:pPr>
        <w:ind w:left="4320" w:hanging="360"/>
      </w:pPr>
      <w:rPr>
        <w:rFonts w:ascii="Wingdings" w:hAnsi="Wingdings" w:hint="default"/>
      </w:rPr>
    </w:lvl>
    <w:lvl w:ilvl="6" w:tplc="240A0001">
      <w:numFmt w:val="decimal"/>
      <w:lvlText w:val=""/>
      <w:lvlJc w:val="left"/>
      <w:pPr>
        <w:ind w:left="5040" w:hanging="360"/>
      </w:pPr>
      <w:rPr>
        <w:rFonts w:ascii="Symbol" w:hAnsi="Symbol" w:hint="default"/>
      </w:rPr>
    </w:lvl>
    <w:lvl w:ilvl="7" w:tplc="240A0003">
      <w:numFmt w:val="decimal"/>
      <w:lvlText w:val="o"/>
      <w:lvlJc w:val="left"/>
      <w:pPr>
        <w:ind w:left="5760" w:hanging="360"/>
      </w:pPr>
      <w:rPr>
        <w:rFonts w:ascii="Courier New" w:hAnsi="Courier New" w:cs="Courier New" w:hint="default"/>
      </w:rPr>
    </w:lvl>
    <w:lvl w:ilvl="8" w:tplc="240A0005">
      <w:numFmt w:val="decimal"/>
      <w:lvlText w:val=""/>
      <w:lvlJc w:val="left"/>
      <w:pPr>
        <w:ind w:left="6480" w:hanging="360"/>
      </w:pPr>
      <w:rPr>
        <w:rFonts w:ascii="Wingdings" w:hAnsi="Wingdings" w:hint="default"/>
      </w:rPr>
    </w:lvl>
  </w:abstractNum>
  <w:abstractNum w:abstractNumId="9" w15:restartNumberingAfterBreak="0">
    <w:nsid w:val="445A0230"/>
    <w:multiLevelType w:val="hybridMultilevel"/>
    <w:tmpl w:val="8BA47B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ED2DCF"/>
    <w:multiLevelType w:val="hybridMultilevel"/>
    <w:tmpl w:val="2E363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3F42A9"/>
    <w:multiLevelType w:val="hybridMultilevel"/>
    <w:tmpl w:val="1AC41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DD03C3"/>
    <w:multiLevelType w:val="hybridMultilevel"/>
    <w:tmpl w:val="660AE692"/>
    <w:lvl w:ilvl="0" w:tplc="B1A814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BF67B1"/>
    <w:multiLevelType w:val="hybridMultilevel"/>
    <w:tmpl w:val="B6DA5550"/>
    <w:lvl w:ilvl="0" w:tplc="56B25338">
      <w:start w:val="1"/>
      <w:numFmt w:val="decimal"/>
      <w:lvlText w:val="%1."/>
      <w:lvlJc w:val="left"/>
      <w:pPr>
        <w:ind w:left="720" w:hanging="360"/>
      </w:pPr>
      <w:rPr>
        <w:rFonts w:ascii="Arial" w:eastAsia="Calibri" w:hAnsi="Arial" w:cs="Arial"/>
        <w:b/>
        <w:bCs/>
      </w:rPr>
    </w:lvl>
    <w:lvl w:ilvl="1" w:tplc="240A0003">
      <w:numFmt w:val="decimal"/>
      <w:lvlText w:val="o"/>
      <w:lvlJc w:val="left"/>
      <w:pPr>
        <w:ind w:left="1440" w:hanging="360"/>
      </w:pPr>
      <w:rPr>
        <w:rFonts w:ascii="Courier New" w:hAnsi="Courier New" w:cs="Courier New" w:hint="default"/>
      </w:rPr>
    </w:lvl>
    <w:lvl w:ilvl="2" w:tplc="240A0005">
      <w:numFmt w:val="decimal"/>
      <w:lvlText w:val=""/>
      <w:lvlJc w:val="left"/>
      <w:pPr>
        <w:ind w:left="2160" w:hanging="360"/>
      </w:pPr>
      <w:rPr>
        <w:rFonts w:ascii="Wingdings" w:hAnsi="Wingdings" w:hint="default"/>
      </w:rPr>
    </w:lvl>
    <w:lvl w:ilvl="3" w:tplc="240A0001">
      <w:numFmt w:val="decimal"/>
      <w:lvlText w:val=""/>
      <w:lvlJc w:val="left"/>
      <w:pPr>
        <w:ind w:left="2880" w:hanging="360"/>
      </w:pPr>
      <w:rPr>
        <w:rFonts w:ascii="Symbol" w:hAnsi="Symbol" w:hint="default"/>
      </w:rPr>
    </w:lvl>
    <w:lvl w:ilvl="4" w:tplc="240A0003">
      <w:numFmt w:val="decimal"/>
      <w:lvlText w:val="o"/>
      <w:lvlJc w:val="left"/>
      <w:pPr>
        <w:ind w:left="3600" w:hanging="360"/>
      </w:pPr>
      <w:rPr>
        <w:rFonts w:ascii="Courier New" w:hAnsi="Courier New" w:cs="Courier New" w:hint="default"/>
      </w:rPr>
    </w:lvl>
    <w:lvl w:ilvl="5" w:tplc="240A0005">
      <w:numFmt w:val="decimal"/>
      <w:lvlText w:val=""/>
      <w:lvlJc w:val="left"/>
      <w:pPr>
        <w:ind w:left="4320" w:hanging="360"/>
      </w:pPr>
      <w:rPr>
        <w:rFonts w:ascii="Wingdings" w:hAnsi="Wingdings" w:hint="default"/>
      </w:rPr>
    </w:lvl>
    <w:lvl w:ilvl="6" w:tplc="240A0001">
      <w:numFmt w:val="decimal"/>
      <w:lvlText w:val=""/>
      <w:lvlJc w:val="left"/>
      <w:pPr>
        <w:ind w:left="5040" w:hanging="360"/>
      </w:pPr>
      <w:rPr>
        <w:rFonts w:ascii="Symbol" w:hAnsi="Symbol" w:hint="default"/>
      </w:rPr>
    </w:lvl>
    <w:lvl w:ilvl="7" w:tplc="240A0003">
      <w:numFmt w:val="decimal"/>
      <w:lvlText w:val="o"/>
      <w:lvlJc w:val="left"/>
      <w:pPr>
        <w:ind w:left="5760" w:hanging="360"/>
      </w:pPr>
      <w:rPr>
        <w:rFonts w:ascii="Courier New" w:hAnsi="Courier New" w:cs="Courier New" w:hint="default"/>
      </w:rPr>
    </w:lvl>
    <w:lvl w:ilvl="8" w:tplc="240A0005">
      <w:numFmt w:val="decimal"/>
      <w:lvlText w:val=""/>
      <w:lvlJc w:val="left"/>
      <w:pPr>
        <w:ind w:left="6480" w:hanging="360"/>
      </w:pPr>
      <w:rPr>
        <w:rFonts w:ascii="Wingdings" w:hAnsi="Wingdings" w:hint="default"/>
      </w:rPr>
    </w:lvl>
  </w:abstractNum>
  <w:abstractNum w:abstractNumId="14" w15:restartNumberingAfterBreak="0">
    <w:nsid w:val="5D524E04"/>
    <w:multiLevelType w:val="hybridMultilevel"/>
    <w:tmpl w:val="A35EF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FC85929"/>
    <w:multiLevelType w:val="hybridMultilevel"/>
    <w:tmpl w:val="6D280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5DC0899"/>
    <w:multiLevelType w:val="hybridMultilevel"/>
    <w:tmpl w:val="EDCE87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4F7055"/>
    <w:multiLevelType w:val="hybridMultilevel"/>
    <w:tmpl w:val="0B9EE8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58782B"/>
    <w:multiLevelType w:val="hybridMultilevel"/>
    <w:tmpl w:val="CA2CA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E076DB"/>
    <w:multiLevelType w:val="hybridMultilevel"/>
    <w:tmpl w:val="660AE692"/>
    <w:lvl w:ilvl="0" w:tplc="B1A814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003A72"/>
    <w:multiLevelType w:val="hybridMultilevel"/>
    <w:tmpl w:val="999EB2D0"/>
    <w:lvl w:ilvl="0" w:tplc="5754BA98">
      <w:start w:val="1"/>
      <w:numFmt w:val="decimal"/>
      <w:lvlText w:val="%1."/>
      <w:lvlJc w:val="left"/>
      <w:pPr>
        <w:ind w:left="720" w:hanging="360"/>
      </w:pPr>
      <w:rPr>
        <w:rFonts w:hint="default"/>
        <w:b/>
        <w:bCs/>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21"/>
  </w:num>
  <w:num w:numId="3">
    <w:abstractNumId w:val="14"/>
  </w:num>
  <w:num w:numId="4">
    <w:abstractNumId w:val="15"/>
  </w:num>
  <w:num w:numId="5">
    <w:abstractNumId w:val="10"/>
  </w:num>
  <w:num w:numId="6">
    <w:abstractNumId w:val="1"/>
  </w:num>
  <w:num w:numId="7">
    <w:abstractNumId w:val="17"/>
  </w:num>
  <w:num w:numId="8">
    <w:abstractNumId w:val="19"/>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5"/>
  </w:num>
  <w:num w:numId="15">
    <w:abstractNumId w:val="18"/>
  </w:num>
  <w:num w:numId="16">
    <w:abstractNumId w:val="3"/>
  </w:num>
  <w:num w:numId="17">
    <w:abstractNumId w:val="6"/>
  </w:num>
  <w:num w:numId="18">
    <w:abstractNumId w:val="11"/>
  </w:num>
  <w:num w:numId="19">
    <w:abstractNumId w:val="20"/>
  </w:num>
  <w:num w:numId="20">
    <w:abstractNumId w:val="12"/>
  </w:num>
  <w:num w:numId="21">
    <w:abstractNumId w:val="2"/>
  </w:num>
  <w:num w:numId="22">
    <w:abstractNumId w:val="8"/>
  </w:num>
  <w:num w:numId="23">
    <w:abstractNumId w:val="4"/>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000F31"/>
    <w:rsid w:val="00012EA1"/>
    <w:rsid w:val="00040F74"/>
    <w:rsid w:val="00043797"/>
    <w:rsid w:val="0004440E"/>
    <w:rsid w:val="00045402"/>
    <w:rsid w:val="0005366D"/>
    <w:rsid w:val="00065206"/>
    <w:rsid w:val="00070BB3"/>
    <w:rsid w:val="00077763"/>
    <w:rsid w:val="0008133F"/>
    <w:rsid w:val="00083E2C"/>
    <w:rsid w:val="00087983"/>
    <w:rsid w:val="000B5DD1"/>
    <w:rsid w:val="000C6530"/>
    <w:rsid w:val="00180632"/>
    <w:rsid w:val="00194068"/>
    <w:rsid w:val="001C0FAA"/>
    <w:rsid w:val="001F7A67"/>
    <w:rsid w:val="00207788"/>
    <w:rsid w:val="002330F6"/>
    <w:rsid w:val="00251110"/>
    <w:rsid w:val="00270251"/>
    <w:rsid w:val="00290012"/>
    <w:rsid w:val="0031680E"/>
    <w:rsid w:val="00333746"/>
    <w:rsid w:val="00381ED4"/>
    <w:rsid w:val="003C0602"/>
    <w:rsid w:val="0041185A"/>
    <w:rsid w:val="004140C0"/>
    <w:rsid w:val="00447A89"/>
    <w:rsid w:val="004536A4"/>
    <w:rsid w:val="004759E0"/>
    <w:rsid w:val="004830EE"/>
    <w:rsid w:val="00487AA8"/>
    <w:rsid w:val="004F0CDC"/>
    <w:rsid w:val="00511D2B"/>
    <w:rsid w:val="005121C9"/>
    <w:rsid w:val="0053021F"/>
    <w:rsid w:val="005328DA"/>
    <w:rsid w:val="00567955"/>
    <w:rsid w:val="005C136F"/>
    <w:rsid w:val="005C512C"/>
    <w:rsid w:val="005C6E18"/>
    <w:rsid w:val="005D19B1"/>
    <w:rsid w:val="00631CA9"/>
    <w:rsid w:val="00646610"/>
    <w:rsid w:val="00653EF0"/>
    <w:rsid w:val="00685407"/>
    <w:rsid w:val="0069177A"/>
    <w:rsid w:val="006A2678"/>
    <w:rsid w:val="006A637D"/>
    <w:rsid w:val="006B6883"/>
    <w:rsid w:val="006B6D85"/>
    <w:rsid w:val="006C1BF8"/>
    <w:rsid w:val="006D3197"/>
    <w:rsid w:val="00751E5C"/>
    <w:rsid w:val="007C4407"/>
    <w:rsid w:val="007E1519"/>
    <w:rsid w:val="0080582E"/>
    <w:rsid w:val="00835D75"/>
    <w:rsid w:val="008635CC"/>
    <w:rsid w:val="00892D7D"/>
    <w:rsid w:val="008B3E54"/>
    <w:rsid w:val="008C59CA"/>
    <w:rsid w:val="008D2487"/>
    <w:rsid w:val="008F33D1"/>
    <w:rsid w:val="009105C6"/>
    <w:rsid w:val="009242CC"/>
    <w:rsid w:val="00924AFB"/>
    <w:rsid w:val="00931EA2"/>
    <w:rsid w:val="00963860"/>
    <w:rsid w:val="00987D48"/>
    <w:rsid w:val="00991A51"/>
    <w:rsid w:val="009C02EB"/>
    <w:rsid w:val="009D7735"/>
    <w:rsid w:val="009E3947"/>
    <w:rsid w:val="00A1279F"/>
    <w:rsid w:val="00A21B05"/>
    <w:rsid w:val="00A51520"/>
    <w:rsid w:val="00AC0F69"/>
    <w:rsid w:val="00AD3DFE"/>
    <w:rsid w:val="00AD4890"/>
    <w:rsid w:val="00B40FD7"/>
    <w:rsid w:val="00B46C76"/>
    <w:rsid w:val="00B97A8D"/>
    <w:rsid w:val="00BA338C"/>
    <w:rsid w:val="00BB4512"/>
    <w:rsid w:val="00BF4C52"/>
    <w:rsid w:val="00BF4F9C"/>
    <w:rsid w:val="00C0431E"/>
    <w:rsid w:val="00C110C8"/>
    <w:rsid w:val="00C13A54"/>
    <w:rsid w:val="00C42235"/>
    <w:rsid w:val="00C4753C"/>
    <w:rsid w:val="00C55792"/>
    <w:rsid w:val="00C8638F"/>
    <w:rsid w:val="00C9127E"/>
    <w:rsid w:val="00C97AC3"/>
    <w:rsid w:val="00CA20E1"/>
    <w:rsid w:val="00CC6A49"/>
    <w:rsid w:val="00D078AC"/>
    <w:rsid w:val="00D2097A"/>
    <w:rsid w:val="00D215EA"/>
    <w:rsid w:val="00D332C2"/>
    <w:rsid w:val="00D81699"/>
    <w:rsid w:val="00D82A5F"/>
    <w:rsid w:val="00D968FD"/>
    <w:rsid w:val="00DB653C"/>
    <w:rsid w:val="00DC37E4"/>
    <w:rsid w:val="00DC5060"/>
    <w:rsid w:val="00DD06BA"/>
    <w:rsid w:val="00DD2B45"/>
    <w:rsid w:val="00DD712F"/>
    <w:rsid w:val="00DE3E97"/>
    <w:rsid w:val="00DF57F3"/>
    <w:rsid w:val="00E00AE2"/>
    <w:rsid w:val="00E04F8C"/>
    <w:rsid w:val="00E20CEB"/>
    <w:rsid w:val="00E72E7E"/>
    <w:rsid w:val="00E86607"/>
    <w:rsid w:val="00EC40F2"/>
    <w:rsid w:val="00ED56CC"/>
    <w:rsid w:val="00EE171B"/>
    <w:rsid w:val="00F0239C"/>
    <w:rsid w:val="00F1089A"/>
    <w:rsid w:val="00F60C3A"/>
    <w:rsid w:val="00F706DE"/>
    <w:rsid w:val="00FE3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0404"/>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table" w:styleId="Tablaconcuadrcula">
    <w:name w:val="Table Grid"/>
    <w:basedOn w:val="Tablanormal"/>
    <w:uiPriority w:val="39"/>
    <w:rsid w:val="008B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6E18"/>
    <w:rPr>
      <w:color w:val="0000FF"/>
      <w:u w:val="single"/>
    </w:rPr>
  </w:style>
  <w:style w:type="character" w:styleId="Mencinsinresolver">
    <w:name w:val="Unresolved Mention"/>
    <w:basedOn w:val="Fuentedeprrafopredeter"/>
    <w:uiPriority w:val="99"/>
    <w:semiHidden/>
    <w:unhideWhenUsed/>
    <w:rsid w:val="00BB4512"/>
    <w:rPr>
      <w:color w:val="605E5C"/>
      <w:shd w:val="clear" w:color="auto" w:fill="E1DFDD"/>
    </w:rPr>
  </w:style>
  <w:style w:type="character" w:styleId="Hipervnculovisitado">
    <w:name w:val="FollowedHyperlink"/>
    <w:basedOn w:val="Fuentedeprrafopredeter"/>
    <w:uiPriority w:val="99"/>
    <w:semiHidden/>
    <w:unhideWhenUsed/>
    <w:rsid w:val="005C13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6452">
      <w:bodyDiv w:val="1"/>
      <w:marLeft w:val="0"/>
      <w:marRight w:val="0"/>
      <w:marTop w:val="0"/>
      <w:marBottom w:val="0"/>
      <w:divBdr>
        <w:top w:val="none" w:sz="0" w:space="0" w:color="auto"/>
        <w:left w:val="none" w:sz="0" w:space="0" w:color="auto"/>
        <w:bottom w:val="none" w:sz="0" w:space="0" w:color="auto"/>
        <w:right w:val="none" w:sz="0" w:space="0" w:color="auto"/>
      </w:divBdr>
    </w:div>
    <w:div w:id="109403522">
      <w:bodyDiv w:val="1"/>
      <w:marLeft w:val="0"/>
      <w:marRight w:val="0"/>
      <w:marTop w:val="0"/>
      <w:marBottom w:val="0"/>
      <w:divBdr>
        <w:top w:val="none" w:sz="0" w:space="0" w:color="auto"/>
        <w:left w:val="none" w:sz="0" w:space="0" w:color="auto"/>
        <w:bottom w:val="none" w:sz="0" w:space="0" w:color="auto"/>
        <w:right w:val="none" w:sz="0" w:space="0" w:color="auto"/>
      </w:divBdr>
    </w:div>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163013415">
      <w:bodyDiv w:val="1"/>
      <w:marLeft w:val="0"/>
      <w:marRight w:val="0"/>
      <w:marTop w:val="0"/>
      <w:marBottom w:val="0"/>
      <w:divBdr>
        <w:top w:val="none" w:sz="0" w:space="0" w:color="auto"/>
        <w:left w:val="none" w:sz="0" w:space="0" w:color="auto"/>
        <w:bottom w:val="none" w:sz="0" w:space="0" w:color="auto"/>
        <w:right w:val="none" w:sz="0" w:space="0" w:color="auto"/>
      </w:divBdr>
    </w:div>
    <w:div w:id="209197859">
      <w:bodyDiv w:val="1"/>
      <w:marLeft w:val="0"/>
      <w:marRight w:val="0"/>
      <w:marTop w:val="0"/>
      <w:marBottom w:val="0"/>
      <w:divBdr>
        <w:top w:val="none" w:sz="0" w:space="0" w:color="auto"/>
        <w:left w:val="none" w:sz="0" w:space="0" w:color="auto"/>
        <w:bottom w:val="none" w:sz="0" w:space="0" w:color="auto"/>
        <w:right w:val="none" w:sz="0" w:space="0" w:color="auto"/>
      </w:divBdr>
    </w:div>
    <w:div w:id="354618238">
      <w:bodyDiv w:val="1"/>
      <w:marLeft w:val="0"/>
      <w:marRight w:val="0"/>
      <w:marTop w:val="0"/>
      <w:marBottom w:val="0"/>
      <w:divBdr>
        <w:top w:val="none" w:sz="0" w:space="0" w:color="auto"/>
        <w:left w:val="none" w:sz="0" w:space="0" w:color="auto"/>
        <w:bottom w:val="none" w:sz="0" w:space="0" w:color="auto"/>
        <w:right w:val="none" w:sz="0" w:space="0" w:color="auto"/>
      </w:divBdr>
    </w:div>
    <w:div w:id="390350096">
      <w:bodyDiv w:val="1"/>
      <w:marLeft w:val="0"/>
      <w:marRight w:val="0"/>
      <w:marTop w:val="0"/>
      <w:marBottom w:val="0"/>
      <w:divBdr>
        <w:top w:val="none" w:sz="0" w:space="0" w:color="auto"/>
        <w:left w:val="none" w:sz="0" w:space="0" w:color="auto"/>
        <w:bottom w:val="none" w:sz="0" w:space="0" w:color="auto"/>
        <w:right w:val="none" w:sz="0" w:space="0" w:color="auto"/>
      </w:divBdr>
    </w:div>
    <w:div w:id="403112342">
      <w:bodyDiv w:val="1"/>
      <w:marLeft w:val="0"/>
      <w:marRight w:val="0"/>
      <w:marTop w:val="0"/>
      <w:marBottom w:val="0"/>
      <w:divBdr>
        <w:top w:val="none" w:sz="0" w:space="0" w:color="auto"/>
        <w:left w:val="none" w:sz="0" w:space="0" w:color="auto"/>
        <w:bottom w:val="none" w:sz="0" w:space="0" w:color="auto"/>
        <w:right w:val="none" w:sz="0" w:space="0" w:color="auto"/>
      </w:divBdr>
    </w:div>
    <w:div w:id="558708442">
      <w:bodyDiv w:val="1"/>
      <w:marLeft w:val="0"/>
      <w:marRight w:val="0"/>
      <w:marTop w:val="0"/>
      <w:marBottom w:val="0"/>
      <w:divBdr>
        <w:top w:val="none" w:sz="0" w:space="0" w:color="auto"/>
        <w:left w:val="none" w:sz="0" w:space="0" w:color="auto"/>
        <w:bottom w:val="none" w:sz="0" w:space="0" w:color="auto"/>
        <w:right w:val="none" w:sz="0" w:space="0" w:color="auto"/>
      </w:divBdr>
    </w:div>
    <w:div w:id="559829175">
      <w:bodyDiv w:val="1"/>
      <w:marLeft w:val="0"/>
      <w:marRight w:val="0"/>
      <w:marTop w:val="0"/>
      <w:marBottom w:val="0"/>
      <w:divBdr>
        <w:top w:val="none" w:sz="0" w:space="0" w:color="auto"/>
        <w:left w:val="none" w:sz="0" w:space="0" w:color="auto"/>
        <w:bottom w:val="none" w:sz="0" w:space="0" w:color="auto"/>
        <w:right w:val="none" w:sz="0" w:space="0" w:color="auto"/>
      </w:divBdr>
    </w:div>
    <w:div w:id="626131751">
      <w:bodyDiv w:val="1"/>
      <w:marLeft w:val="0"/>
      <w:marRight w:val="0"/>
      <w:marTop w:val="0"/>
      <w:marBottom w:val="0"/>
      <w:divBdr>
        <w:top w:val="none" w:sz="0" w:space="0" w:color="auto"/>
        <w:left w:val="none" w:sz="0" w:space="0" w:color="auto"/>
        <w:bottom w:val="none" w:sz="0" w:space="0" w:color="auto"/>
        <w:right w:val="none" w:sz="0" w:space="0" w:color="auto"/>
      </w:divBdr>
    </w:div>
    <w:div w:id="720711166">
      <w:bodyDiv w:val="1"/>
      <w:marLeft w:val="0"/>
      <w:marRight w:val="0"/>
      <w:marTop w:val="0"/>
      <w:marBottom w:val="0"/>
      <w:divBdr>
        <w:top w:val="none" w:sz="0" w:space="0" w:color="auto"/>
        <w:left w:val="none" w:sz="0" w:space="0" w:color="auto"/>
        <w:bottom w:val="none" w:sz="0" w:space="0" w:color="auto"/>
        <w:right w:val="none" w:sz="0" w:space="0" w:color="auto"/>
      </w:divBdr>
    </w:div>
    <w:div w:id="810485902">
      <w:bodyDiv w:val="1"/>
      <w:marLeft w:val="0"/>
      <w:marRight w:val="0"/>
      <w:marTop w:val="0"/>
      <w:marBottom w:val="0"/>
      <w:divBdr>
        <w:top w:val="none" w:sz="0" w:space="0" w:color="auto"/>
        <w:left w:val="none" w:sz="0" w:space="0" w:color="auto"/>
        <w:bottom w:val="none" w:sz="0" w:space="0" w:color="auto"/>
        <w:right w:val="none" w:sz="0" w:space="0" w:color="auto"/>
      </w:divBdr>
    </w:div>
    <w:div w:id="843396183">
      <w:bodyDiv w:val="1"/>
      <w:marLeft w:val="0"/>
      <w:marRight w:val="0"/>
      <w:marTop w:val="0"/>
      <w:marBottom w:val="0"/>
      <w:divBdr>
        <w:top w:val="none" w:sz="0" w:space="0" w:color="auto"/>
        <w:left w:val="none" w:sz="0" w:space="0" w:color="auto"/>
        <w:bottom w:val="none" w:sz="0" w:space="0" w:color="auto"/>
        <w:right w:val="none" w:sz="0" w:space="0" w:color="auto"/>
      </w:divBdr>
    </w:div>
    <w:div w:id="853494460">
      <w:bodyDiv w:val="1"/>
      <w:marLeft w:val="0"/>
      <w:marRight w:val="0"/>
      <w:marTop w:val="0"/>
      <w:marBottom w:val="0"/>
      <w:divBdr>
        <w:top w:val="none" w:sz="0" w:space="0" w:color="auto"/>
        <w:left w:val="none" w:sz="0" w:space="0" w:color="auto"/>
        <w:bottom w:val="none" w:sz="0" w:space="0" w:color="auto"/>
        <w:right w:val="none" w:sz="0" w:space="0" w:color="auto"/>
      </w:divBdr>
    </w:div>
    <w:div w:id="906837834">
      <w:bodyDiv w:val="1"/>
      <w:marLeft w:val="0"/>
      <w:marRight w:val="0"/>
      <w:marTop w:val="0"/>
      <w:marBottom w:val="0"/>
      <w:divBdr>
        <w:top w:val="none" w:sz="0" w:space="0" w:color="auto"/>
        <w:left w:val="none" w:sz="0" w:space="0" w:color="auto"/>
        <w:bottom w:val="none" w:sz="0" w:space="0" w:color="auto"/>
        <w:right w:val="none" w:sz="0" w:space="0" w:color="auto"/>
      </w:divBdr>
    </w:div>
    <w:div w:id="912160184">
      <w:bodyDiv w:val="1"/>
      <w:marLeft w:val="0"/>
      <w:marRight w:val="0"/>
      <w:marTop w:val="0"/>
      <w:marBottom w:val="0"/>
      <w:divBdr>
        <w:top w:val="none" w:sz="0" w:space="0" w:color="auto"/>
        <w:left w:val="none" w:sz="0" w:space="0" w:color="auto"/>
        <w:bottom w:val="none" w:sz="0" w:space="0" w:color="auto"/>
        <w:right w:val="none" w:sz="0" w:space="0" w:color="auto"/>
      </w:divBdr>
    </w:div>
    <w:div w:id="920138721">
      <w:bodyDiv w:val="1"/>
      <w:marLeft w:val="0"/>
      <w:marRight w:val="0"/>
      <w:marTop w:val="0"/>
      <w:marBottom w:val="0"/>
      <w:divBdr>
        <w:top w:val="none" w:sz="0" w:space="0" w:color="auto"/>
        <w:left w:val="none" w:sz="0" w:space="0" w:color="auto"/>
        <w:bottom w:val="none" w:sz="0" w:space="0" w:color="auto"/>
        <w:right w:val="none" w:sz="0" w:space="0" w:color="auto"/>
      </w:divBdr>
    </w:div>
    <w:div w:id="1240794867">
      <w:bodyDiv w:val="1"/>
      <w:marLeft w:val="0"/>
      <w:marRight w:val="0"/>
      <w:marTop w:val="0"/>
      <w:marBottom w:val="0"/>
      <w:divBdr>
        <w:top w:val="none" w:sz="0" w:space="0" w:color="auto"/>
        <w:left w:val="none" w:sz="0" w:space="0" w:color="auto"/>
        <w:bottom w:val="none" w:sz="0" w:space="0" w:color="auto"/>
        <w:right w:val="none" w:sz="0" w:space="0" w:color="auto"/>
      </w:divBdr>
    </w:div>
    <w:div w:id="1244293947">
      <w:bodyDiv w:val="1"/>
      <w:marLeft w:val="0"/>
      <w:marRight w:val="0"/>
      <w:marTop w:val="0"/>
      <w:marBottom w:val="0"/>
      <w:divBdr>
        <w:top w:val="none" w:sz="0" w:space="0" w:color="auto"/>
        <w:left w:val="none" w:sz="0" w:space="0" w:color="auto"/>
        <w:bottom w:val="none" w:sz="0" w:space="0" w:color="auto"/>
        <w:right w:val="none" w:sz="0" w:space="0" w:color="auto"/>
      </w:divBdr>
    </w:div>
    <w:div w:id="1288001566">
      <w:bodyDiv w:val="1"/>
      <w:marLeft w:val="0"/>
      <w:marRight w:val="0"/>
      <w:marTop w:val="0"/>
      <w:marBottom w:val="0"/>
      <w:divBdr>
        <w:top w:val="none" w:sz="0" w:space="0" w:color="auto"/>
        <w:left w:val="none" w:sz="0" w:space="0" w:color="auto"/>
        <w:bottom w:val="none" w:sz="0" w:space="0" w:color="auto"/>
        <w:right w:val="none" w:sz="0" w:space="0" w:color="auto"/>
      </w:divBdr>
    </w:div>
    <w:div w:id="1592854111">
      <w:bodyDiv w:val="1"/>
      <w:marLeft w:val="0"/>
      <w:marRight w:val="0"/>
      <w:marTop w:val="0"/>
      <w:marBottom w:val="0"/>
      <w:divBdr>
        <w:top w:val="none" w:sz="0" w:space="0" w:color="auto"/>
        <w:left w:val="none" w:sz="0" w:space="0" w:color="auto"/>
        <w:bottom w:val="none" w:sz="0" w:space="0" w:color="auto"/>
        <w:right w:val="none" w:sz="0" w:space="0" w:color="auto"/>
      </w:divBdr>
    </w:div>
    <w:div w:id="1880124262">
      <w:bodyDiv w:val="1"/>
      <w:marLeft w:val="0"/>
      <w:marRight w:val="0"/>
      <w:marTop w:val="0"/>
      <w:marBottom w:val="0"/>
      <w:divBdr>
        <w:top w:val="none" w:sz="0" w:space="0" w:color="auto"/>
        <w:left w:val="none" w:sz="0" w:space="0" w:color="auto"/>
        <w:bottom w:val="none" w:sz="0" w:space="0" w:color="auto"/>
        <w:right w:val="none" w:sz="0" w:space="0" w:color="auto"/>
      </w:divBdr>
    </w:div>
    <w:div w:id="1941596868">
      <w:bodyDiv w:val="1"/>
      <w:marLeft w:val="0"/>
      <w:marRight w:val="0"/>
      <w:marTop w:val="0"/>
      <w:marBottom w:val="0"/>
      <w:divBdr>
        <w:top w:val="none" w:sz="0" w:space="0" w:color="auto"/>
        <w:left w:val="none" w:sz="0" w:space="0" w:color="auto"/>
        <w:bottom w:val="none" w:sz="0" w:space="0" w:color="auto"/>
        <w:right w:val="none" w:sz="0" w:space="0" w:color="auto"/>
      </w:divBdr>
    </w:div>
    <w:div w:id="1978216873">
      <w:bodyDiv w:val="1"/>
      <w:marLeft w:val="0"/>
      <w:marRight w:val="0"/>
      <w:marTop w:val="0"/>
      <w:marBottom w:val="0"/>
      <w:divBdr>
        <w:top w:val="none" w:sz="0" w:space="0" w:color="auto"/>
        <w:left w:val="none" w:sz="0" w:space="0" w:color="auto"/>
        <w:bottom w:val="none" w:sz="0" w:space="0" w:color="auto"/>
        <w:right w:val="none" w:sz="0" w:space="0" w:color="auto"/>
      </w:divBdr>
    </w:div>
    <w:div w:id="1999336172">
      <w:bodyDiv w:val="1"/>
      <w:marLeft w:val="0"/>
      <w:marRight w:val="0"/>
      <w:marTop w:val="0"/>
      <w:marBottom w:val="0"/>
      <w:divBdr>
        <w:top w:val="none" w:sz="0" w:space="0" w:color="auto"/>
        <w:left w:val="none" w:sz="0" w:space="0" w:color="auto"/>
        <w:bottom w:val="none" w:sz="0" w:space="0" w:color="auto"/>
        <w:right w:val="none" w:sz="0" w:space="0" w:color="auto"/>
      </w:divBdr>
    </w:div>
    <w:div w:id="21028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fKu0hZdudVc?feature=oembed" TargetMode="External"/><Relationship Id="rId3" Type="http://schemas.openxmlformats.org/officeDocument/2006/relationships/settings" Target="settings.xml"/><Relationship Id="rId7" Type="http://schemas.openxmlformats.org/officeDocument/2006/relationships/hyperlink" Target="https://youtu.be/fKu0hZdudV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2</Pages>
  <Words>176</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241</cp:revision>
  <dcterms:created xsi:type="dcterms:W3CDTF">2020-05-16T19:41:00Z</dcterms:created>
  <dcterms:modified xsi:type="dcterms:W3CDTF">2020-09-06T22:45:00Z</dcterms:modified>
</cp:coreProperties>
</file>