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5" w:type="dxa"/>
        <w:tblLook w:val="04A0" w:firstRow="1" w:lastRow="0" w:firstColumn="1" w:lastColumn="0" w:noHBand="0" w:noVBand="1"/>
      </w:tblPr>
      <w:tblGrid>
        <w:gridCol w:w="2127"/>
        <w:gridCol w:w="1134"/>
        <w:gridCol w:w="1559"/>
        <w:gridCol w:w="2881"/>
        <w:gridCol w:w="1132"/>
      </w:tblGrid>
      <w:tr w:rsidR="00F5405E" w:rsidTr="007E44C1">
        <w:tc>
          <w:tcPr>
            <w:tcW w:w="7701" w:type="dxa"/>
            <w:gridSpan w:val="4"/>
            <w:tcBorders>
              <w:top w:val="single" w:sz="4" w:space="0" w:color="auto"/>
              <w:left w:val="single" w:sz="4" w:space="0" w:color="auto"/>
              <w:bottom w:val="single" w:sz="4" w:space="0" w:color="auto"/>
              <w:right w:val="single" w:sz="4" w:space="0" w:color="auto"/>
            </w:tcBorders>
            <w:hideMark/>
          </w:tcPr>
          <w:p w:rsidR="00F5405E" w:rsidRDefault="00F5405E" w:rsidP="007E44C1">
            <w:pPr>
              <w:spacing w:line="240" w:lineRule="auto"/>
              <w:jc w:val="center"/>
              <w:rPr>
                <w:b/>
                <w:bCs/>
              </w:rPr>
            </w:pPr>
            <w:bookmarkStart w:id="0" w:name="_GoBack"/>
            <w:bookmarkEnd w:id="0"/>
            <w:r>
              <w:rPr>
                <w:b/>
                <w:bCs/>
              </w:rPr>
              <w:t>COLEGIO EMILIA RIQUELME</w:t>
            </w:r>
          </w:p>
          <w:p w:rsidR="00F5405E" w:rsidRDefault="00F5405E" w:rsidP="007E44C1">
            <w:pPr>
              <w:spacing w:line="240" w:lineRule="auto"/>
              <w:jc w:val="center"/>
              <w:rPr>
                <w:b/>
                <w:bCs/>
              </w:rPr>
            </w:pPr>
            <w:r>
              <w:rPr>
                <w:b/>
                <w:bCs/>
              </w:rPr>
              <w:t>GUIA DE TRABAJO</w:t>
            </w:r>
            <w:r w:rsidR="00110C57">
              <w:rPr>
                <w:b/>
                <w:bCs/>
              </w:rPr>
              <w:t xml:space="preserve"> INTEGRADA</w:t>
            </w:r>
            <w:r>
              <w:rPr>
                <w:b/>
                <w:bCs/>
              </w:rPr>
              <w:t xml:space="preserve"> </w:t>
            </w:r>
            <w:r w:rsidR="00110C57">
              <w:rPr>
                <w:b/>
                <w:bCs/>
              </w:rPr>
              <w:t>2</w:t>
            </w:r>
            <w:r>
              <w:rPr>
                <w:b/>
                <w:bCs/>
              </w:rPr>
              <w:t xml:space="preserve">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F5405E" w:rsidRDefault="00F5405E" w:rsidP="007E44C1">
            <w:pPr>
              <w:spacing w:line="240" w:lineRule="auto"/>
              <w:jc w:val="both"/>
              <w:rPr>
                <w:b/>
                <w:bCs/>
                <w:sz w:val="28"/>
                <w:szCs w:val="28"/>
              </w:rPr>
            </w:pPr>
            <w:r>
              <w:rPr>
                <w:noProof/>
                <w:lang w:val="es-419" w:eastAsia="es-419"/>
              </w:rPr>
              <w:drawing>
                <wp:anchor distT="0" distB="0" distL="114300" distR="114300" simplePos="0" relativeHeight="251659264" behindDoc="1" locked="0" layoutInCell="1" allowOverlap="1" wp14:anchorId="0C93E75F" wp14:editId="211FEE9F">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F5405E" w:rsidTr="007E44C1">
        <w:trPr>
          <w:trHeight w:val="913"/>
        </w:trPr>
        <w:tc>
          <w:tcPr>
            <w:tcW w:w="2127" w:type="dxa"/>
            <w:tcBorders>
              <w:top w:val="single" w:sz="4" w:space="0" w:color="auto"/>
              <w:left w:val="single" w:sz="4" w:space="0" w:color="auto"/>
              <w:bottom w:val="single" w:sz="4" w:space="0" w:color="auto"/>
              <w:right w:val="single" w:sz="4" w:space="0" w:color="auto"/>
            </w:tcBorders>
            <w:hideMark/>
          </w:tcPr>
          <w:p w:rsidR="00F5405E" w:rsidRDefault="00F5405E" w:rsidP="007E44C1">
            <w:pPr>
              <w:spacing w:line="240" w:lineRule="auto"/>
              <w:jc w:val="both"/>
              <w:rPr>
                <w:b/>
                <w:bCs/>
              </w:rPr>
            </w:pPr>
            <w:r>
              <w:rPr>
                <w:b/>
                <w:bCs/>
              </w:rPr>
              <w:t>Fecha:</w:t>
            </w:r>
          </w:p>
          <w:p w:rsidR="00F5405E" w:rsidRDefault="00F5405E" w:rsidP="007E44C1">
            <w:pPr>
              <w:spacing w:line="240" w:lineRule="auto"/>
              <w:jc w:val="both"/>
              <w:rPr>
                <w:b/>
                <w:bCs/>
              </w:rPr>
            </w:pPr>
            <w:r>
              <w:rPr>
                <w:b/>
                <w:bCs/>
              </w:rPr>
              <w:t xml:space="preserve">Junio </w:t>
            </w:r>
            <w:r w:rsidR="00110C57">
              <w:rPr>
                <w:b/>
                <w:bCs/>
              </w:rPr>
              <w:t>30 – Julio 3</w:t>
            </w:r>
            <w:r>
              <w:rPr>
                <w:b/>
                <w:bCs/>
              </w:rPr>
              <w:t xml:space="preserve"> de 2020</w:t>
            </w:r>
          </w:p>
        </w:tc>
        <w:tc>
          <w:tcPr>
            <w:tcW w:w="1134" w:type="dxa"/>
            <w:tcBorders>
              <w:top w:val="single" w:sz="4" w:space="0" w:color="auto"/>
              <w:left w:val="single" w:sz="4" w:space="0" w:color="auto"/>
              <w:bottom w:val="single" w:sz="4" w:space="0" w:color="auto"/>
              <w:right w:val="single" w:sz="4" w:space="0" w:color="auto"/>
            </w:tcBorders>
            <w:hideMark/>
          </w:tcPr>
          <w:p w:rsidR="00F5405E" w:rsidRDefault="00F5405E" w:rsidP="007E44C1">
            <w:pPr>
              <w:spacing w:line="240" w:lineRule="auto"/>
              <w:rPr>
                <w:b/>
                <w:bCs/>
              </w:rPr>
            </w:pPr>
            <w:r>
              <w:rPr>
                <w:b/>
                <w:bCs/>
              </w:rPr>
              <w:t>Grado:</w:t>
            </w:r>
          </w:p>
          <w:p w:rsidR="00F5405E" w:rsidRDefault="00F5405E" w:rsidP="007E44C1">
            <w:pPr>
              <w:spacing w:line="240" w:lineRule="auto"/>
              <w:jc w:val="center"/>
              <w:rPr>
                <w:b/>
                <w:bCs/>
              </w:rPr>
            </w:pPr>
            <w:r>
              <w:rPr>
                <w:b/>
                <w:bCs/>
              </w:rPr>
              <w:t>3°</w:t>
            </w:r>
          </w:p>
        </w:tc>
        <w:tc>
          <w:tcPr>
            <w:tcW w:w="1559" w:type="dxa"/>
            <w:tcBorders>
              <w:top w:val="single" w:sz="4" w:space="0" w:color="auto"/>
              <w:left w:val="single" w:sz="4" w:space="0" w:color="auto"/>
              <w:bottom w:val="single" w:sz="4" w:space="0" w:color="auto"/>
              <w:right w:val="single" w:sz="4" w:space="0" w:color="auto"/>
            </w:tcBorders>
            <w:hideMark/>
          </w:tcPr>
          <w:p w:rsidR="00F5405E" w:rsidRDefault="00F5405E" w:rsidP="007E44C1">
            <w:pPr>
              <w:spacing w:line="240" w:lineRule="auto"/>
              <w:rPr>
                <w:b/>
                <w:bCs/>
              </w:rPr>
            </w:pPr>
            <w:r>
              <w:rPr>
                <w:b/>
                <w:bCs/>
              </w:rPr>
              <w:t xml:space="preserve">Área: </w:t>
            </w:r>
          </w:p>
          <w:p w:rsidR="00F5405E" w:rsidRDefault="00F5405E" w:rsidP="007E44C1">
            <w:pPr>
              <w:spacing w:line="240" w:lineRule="auto"/>
              <w:rPr>
                <w:b/>
                <w:bCs/>
              </w:rPr>
            </w:pPr>
            <w:r>
              <w:rPr>
                <w:b/>
                <w:bCs/>
              </w:rPr>
              <w:t>Religión</w:t>
            </w:r>
          </w:p>
          <w:p w:rsidR="00F5405E" w:rsidRDefault="00F5405E" w:rsidP="007E44C1">
            <w:pPr>
              <w:spacing w:line="240" w:lineRule="auto"/>
              <w:rPr>
                <w:b/>
                <w:bCs/>
              </w:rPr>
            </w:pPr>
            <w:r>
              <w:rPr>
                <w:b/>
                <w:bCs/>
              </w:rPr>
              <w:t>Ética y valores</w:t>
            </w:r>
          </w:p>
          <w:p w:rsidR="00F5405E" w:rsidRDefault="00F5405E" w:rsidP="007E44C1">
            <w:pPr>
              <w:spacing w:line="240" w:lineRule="auto"/>
              <w:rPr>
                <w:b/>
                <w:bCs/>
              </w:rPr>
            </w:pPr>
            <w:r>
              <w:rPr>
                <w:b/>
                <w:bCs/>
              </w:rPr>
              <w:t xml:space="preserve">urbanidad </w:t>
            </w:r>
          </w:p>
        </w:tc>
        <w:tc>
          <w:tcPr>
            <w:tcW w:w="2881" w:type="dxa"/>
            <w:tcBorders>
              <w:top w:val="single" w:sz="4" w:space="0" w:color="auto"/>
              <w:left w:val="single" w:sz="4" w:space="0" w:color="auto"/>
              <w:bottom w:val="single" w:sz="4" w:space="0" w:color="auto"/>
              <w:right w:val="single" w:sz="4" w:space="0" w:color="auto"/>
            </w:tcBorders>
          </w:tcPr>
          <w:p w:rsidR="00F5405E" w:rsidRDefault="00F5405E" w:rsidP="007E44C1">
            <w:pPr>
              <w:spacing w:line="240" w:lineRule="auto"/>
              <w:rPr>
                <w:b/>
                <w:bCs/>
              </w:rPr>
            </w:pPr>
            <w:r>
              <w:rPr>
                <w:b/>
                <w:bCs/>
              </w:rPr>
              <w:t>Profesora:</w:t>
            </w:r>
          </w:p>
          <w:p w:rsidR="00F5405E" w:rsidRDefault="00F5405E" w:rsidP="007E44C1">
            <w:pPr>
              <w:spacing w:line="240" w:lineRule="auto"/>
              <w:rPr>
                <w:b/>
                <w:bCs/>
              </w:rPr>
            </w:pPr>
            <w:r>
              <w:rPr>
                <w:b/>
                <w:bCs/>
              </w:rPr>
              <w:t>Hna. Luz Adiela Arredondo</w:t>
            </w:r>
          </w:p>
          <w:p w:rsidR="00F5405E" w:rsidRDefault="00F5405E" w:rsidP="007E44C1">
            <w:pPr>
              <w:spacing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405E" w:rsidRDefault="00F5405E" w:rsidP="007E44C1">
            <w:pPr>
              <w:spacing w:line="240" w:lineRule="auto"/>
              <w:rPr>
                <w:b/>
                <w:bCs/>
                <w:sz w:val="28"/>
                <w:szCs w:val="28"/>
              </w:rPr>
            </w:pPr>
          </w:p>
        </w:tc>
      </w:tr>
    </w:tbl>
    <w:p w:rsidR="00F5405E" w:rsidRDefault="00F5405E" w:rsidP="00567D3A">
      <w:pPr>
        <w:jc w:val="both"/>
      </w:pPr>
    </w:p>
    <w:p w:rsidR="00835B2D" w:rsidRDefault="00396894" w:rsidP="00567D3A">
      <w:pPr>
        <w:jc w:val="both"/>
      </w:pPr>
      <w:r>
        <w:t>Muy apreciadas familias del grado tercero, d</w:t>
      </w:r>
      <w:r w:rsidR="001964DB">
        <w:t>e</w:t>
      </w:r>
      <w:r>
        <w:t>mos gracias infinitas a Dios por darnos la oportunidad de iniciar una nueva semana y un nuevo mes, le agradecemos por ser nuestro Padre providente, nuestro amigo fiel, porque nunca nos abandona, siempre está caminando a nuestro lado, animándonos, acompañándonos, alentándonos, protegiéndonos, fortaleciéndonos… por qué temer, ¿si Él está siempre a nuestro lado? Seamos conscientes de esa presencia viva y resucitada de Jesús en nuestras vidas.</w:t>
      </w:r>
    </w:p>
    <w:p w:rsidR="00396894" w:rsidRDefault="00396894" w:rsidP="00567D3A">
      <w:pPr>
        <w:jc w:val="both"/>
      </w:pPr>
      <w:r>
        <w:t>Muchas bendiciones para todos.</w:t>
      </w:r>
    </w:p>
    <w:p w:rsidR="00396894" w:rsidRDefault="00B82C0E" w:rsidP="00567D3A">
      <w:pPr>
        <w:jc w:val="both"/>
      </w:pPr>
      <w:r>
        <w:t xml:space="preserve">   </w:t>
      </w:r>
    </w:p>
    <w:p w:rsidR="00396894" w:rsidRDefault="00B82C0E" w:rsidP="00567D3A">
      <w:pPr>
        <w:jc w:val="both"/>
      </w:pPr>
      <w:r>
        <w:t xml:space="preserve">                                     </w:t>
      </w:r>
      <w:r>
        <w:rPr>
          <w:noProof/>
          <w:lang w:val="es-419" w:eastAsia="es-419"/>
        </w:rPr>
        <w:drawing>
          <wp:inline distT="0" distB="0" distL="0" distR="0" wp14:anchorId="233CD0A4" wp14:editId="7B02FDC2">
            <wp:extent cx="3133725" cy="1971675"/>
            <wp:effectExtent l="0" t="0" r="9525" b="9525"/>
            <wp:docPr id="2" name="Imagen 2" descr="Domingo segundo de Pascua: 19 de abril de 2020 – Iglesia en 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ingo segundo de Pascua: 19 de abril de 2020 – Iglesia en Arag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9665" cy="1975412"/>
                    </a:xfrm>
                    <a:prstGeom prst="ellipse">
                      <a:avLst/>
                    </a:prstGeom>
                    <a:ln>
                      <a:noFill/>
                    </a:ln>
                    <a:effectLst>
                      <a:softEdge rad="112500"/>
                    </a:effectLst>
                  </pic:spPr>
                </pic:pic>
              </a:graphicData>
            </a:graphic>
          </wp:inline>
        </w:drawing>
      </w:r>
    </w:p>
    <w:p w:rsidR="00BF1F56" w:rsidRDefault="00D36DA3" w:rsidP="00567D3A">
      <w:pPr>
        <w:jc w:val="both"/>
      </w:pPr>
      <w:r>
        <w:t xml:space="preserve"> </w:t>
      </w:r>
      <w:r w:rsidR="007E3933">
        <w:t>D</w:t>
      </w:r>
      <w:r>
        <w:t>esempeño</w:t>
      </w:r>
      <w:r w:rsidR="007E3933">
        <w:t>s que trabajaremos durante esta semana:</w:t>
      </w:r>
    </w:p>
    <w:p w:rsidR="00BF1F56" w:rsidRPr="00D36DA3" w:rsidRDefault="00BF1F56" w:rsidP="00567D3A">
      <w:pPr>
        <w:jc w:val="both"/>
        <w:rPr>
          <w:b/>
          <w:bCs/>
          <w:u w:val="single"/>
        </w:rPr>
      </w:pPr>
      <w:r w:rsidRPr="00D36DA3">
        <w:rPr>
          <w:b/>
          <w:bCs/>
          <w:u w:val="single"/>
        </w:rPr>
        <w:t>Ed. Religiosa</w:t>
      </w:r>
    </w:p>
    <w:p w:rsidR="00BF1F56" w:rsidRDefault="00BF1F56" w:rsidP="00567D3A">
      <w:pPr>
        <w:jc w:val="both"/>
      </w:pPr>
      <w:r>
        <w:t>Manifiesto agradecimiento a Dios por los dones recibidos en mi propia vida y en la de los demás.</w:t>
      </w:r>
    </w:p>
    <w:p w:rsidR="00BF1F56" w:rsidRPr="00D36DA3" w:rsidRDefault="00BF1F56" w:rsidP="00567D3A">
      <w:pPr>
        <w:jc w:val="both"/>
        <w:rPr>
          <w:b/>
          <w:bCs/>
          <w:u w:val="single"/>
        </w:rPr>
      </w:pPr>
      <w:r w:rsidRPr="00D36DA3">
        <w:rPr>
          <w:b/>
          <w:bCs/>
          <w:u w:val="single"/>
        </w:rPr>
        <w:t>Ética</w:t>
      </w:r>
    </w:p>
    <w:p w:rsidR="00BF1F56" w:rsidRDefault="00BF1F56" w:rsidP="00567D3A">
      <w:pPr>
        <w:jc w:val="both"/>
      </w:pPr>
      <w:r>
        <w:t>Reconozco los factores que influyen directamente en el bienestar de las personas</w:t>
      </w:r>
      <w:r w:rsidR="00D36DA3">
        <w:t>.</w:t>
      </w:r>
    </w:p>
    <w:p w:rsidR="00BF1F56" w:rsidRPr="00D36DA3" w:rsidRDefault="00BF1F56" w:rsidP="00567D3A">
      <w:pPr>
        <w:jc w:val="both"/>
        <w:rPr>
          <w:b/>
          <w:bCs/>
          <w:u w:val="single"/>
        </w:rPr>
      </w:pPr>
      <w:r w:rsidRPr="00D36DA3">
        <w:rPr>
          <w:b/>
          <w:bCs/>
          <w:u w:val="single"/>
        </w:rPr>
        <w:t>Urbanidad</w:t>
      </w:r>
    </w:p>
    <w:p w:rsidR="00BF1F56" w:rsidRDefault="00BF1F56" w:rsidP="00567D3A">
      <w:pPr>
        <w:jc w:val="both"/>
      </w:pPr>
      <w:r>
        <w:t>Conozco los deberes para con Dios y actúo en coherencia.</w:t>
      </w:r>
    </w:p>
    <w:p w:rsidR="00BF1F56" w:rsidRDefault="00BF1F56" w:rsidP="00567D3A">
      <w:pPr>
        <w:jc w:val="both"/>
      </w:pPr>
    </w:p>
    <w:p w:rsidR="0094289F" w:rsidRDefault="0094289F" w:rsidP="00567D3A">
      <w:pPr>
        <w:jc w:val="both"/>
      </w:pPr>
      <w:r w:rsidRPr="0094289F">
        <w:t>Vamos a iniciar la unidad n°</w:t>
      </w:r>
      <w:r>
        <w:t xml:space="preserve"> 4 del libro</w:t>
      </w:r>
      <w:r w:rsidR="003C3077">
        <w:t>:</w:t>
      </w:r>
      <w:r>
        <w:t xml:space="preserve"> </w:t>
      </w:r>
      <w:r w:rsidRPr="003C3077">
        <w:rPr>
          <w:b/>
          <w:bCs/>
        </w:rPr>
        <w:t>“La celebración en la vida de la Iglesia”</w:t>
      </w:r>
      <w:r>
        <w:t xml:space="preserve"> y comenzamos con la siguiente actividad:</w:t>
      </w:r>
    </w:p>
    <w:p w:rsidR="0094289F" w:rsidRDefault="0094289F" w:rsidP="00567D3A">
      <w:pPr>
        <w:jc w:val="both"/>
      </w:pPr>
      <w:r>
        <w:t>1. en tu cuaderno vas a escribir la agenda de actividades con tu familia el domingo, o sea que vas a compartir lo que haces durante este día y con quien.</w:t>
      </w:r>
    </w:p>
    <w:p w:rsidR="00270134" w:rsidRPr="0094289F" w:rsidRDefault="00270134" w:rsidP="00567D3A">
      <w:pPr>
        <w:jc w:val="both"/>
      </w:pPr>
      <w:r>
        <w:lastRenderedPageBreak/>
        <w:t xml:space="preserve">2. Qué es lo que más disfrutas del </w:t>
      </w:r>
      <w:r w:rsidR="00CB6B68">
        <w:t>domingo</w:t>
      </w:r>
      <w:r>
        <w:t>?</w:t>
      </w:r>
    </w:p>
    <w:p w:rsidR="00567D3A" w:rsidRPr="00174E95" w:rsidRDefault="00270134" w:rsidP="00567D3A">
      <w:pPr>
        <w:jc w:val="both"/>
        <w:rPr>
          <w:b/>
          <w:bCs/>
        </w:rPr>
      </w:pPr>
      <w:r w:rsidRPr="00270134">
        <w:t>3</w:t>
      </w:r>
      <w:r w:rsidR="00567D3A" w:rsidRPr="00174E95">
        <w:rPr>
          <w:b/>
          <w:bCs/>
        </w:rPr>
        <w:t>. Reflexiona:</w:t>
      </w:r>
    </w:p>
    <w:p w:rsidR="00567D3A" w:rsidRDefault="00567D3A" w:rsidP="00567D3A">
      <w:pPr>
        <w:jc w:val="both"/>
      </w:pPr>
      <w:r>
        <w:t>El pueblo de Dios, todos los que por el Bautizo conformamos la gran familia de Dios que es la Iglesia, celebramos con gran alegría el domingo la fiesta de la Resurrección, por eso decimos que el domingo es el día del Señor, día de precepto, día de descanso, día de fiesta y participamos como comunidad católica de la celebración Eucaristía, que significa acción de gracias.</w:t>
      </w:r>
      <w:r w:rsidR="00CC4869">
        <w:t xml:space="preserve"> </w:t>
      </w:r>
    </w:p>
    <w:p w:rsidR="00CC4869" w:rsidRDefault="00CC4869" w:rsidP="00567D3A">
      <w:pPr>
        <w:jc w:val="both"/>
      </w:pPr>
      <w:r>
        <w:t>Observa con atención el siguiente video, que nos recuerda lo que celebramos cada domingo.</w:t>
      </w:r>
    </w:p>
    <w:p w:rsidR="00CB6B68" w:rsidRDefault="00E51553" w:rsidP="003C3077">
      <w:hyperlink r:id="rId6" w:history="1">
        <w:r w:rsidR="00CB6B68" w:rsidRPr="00BB5B17">
          <w:rPr>
            <w:rStyle w:val="Hipervnculo"/>
          </w:rPr>
          <w:t>https://www.youtube.com/watch?v=kDsH7PShB_Q</w:t>
        </w:r>
      </w:hyperlink>
      <w:r w:rsidR="00CB6B68">
        <w:t xml:space="preserve"> </w:t>
      </w:r>
    </w:p>
    <w:p w:rsidR="003C3077" w:rsidRDefault="003C3077" w:rsidP="003C3077"/>
    <w:p w:rsidR="00567D3A" w:rsidRDefault="00CB6B68" w:rsidP="00567D3A">
      <w:pPr>
        <w:jc w:val="both"/>
      </w:pPr>
      <w:r>
        <w:t>4</w:t>
      </w:r>
      <w:r w:rsidR="00270134">
        <w:t xml:space="preserve">. </w:t>
      </w:r>
      <w:r w:rsidR="00567D3A">
        <w:t xml:space="preserve">En el cuaderno de religión vas a realizar un paralelo entre: las fiestas que celebramos en familia y amigos y la gran fiesta de la Eucaristía. Por ejemplo, en la fiesta familiar compartimos un plato especial, torta… y en la Eucaristía comemos el cuerpo de Cristo… </w:t>
      </w:r>
    </w:p>
    <w:p w:rsidR="00CB6B68" w:rsidRDefault="00CB6B68" w:rsidP="00567D3A">
      <w:pPr>
        <w:jc w:val="both"/>
      </w:pPr>
      <w:r>
        <w:t>5. Realiza las actividades que propone el libro de Religión desde la pagina 78 a la 81</w:t>
      </w:r>
      <w:r w:rsidR="00124B7F">
        <w:t>.</w:t>
      </w:r>
    </w:p>
    <w:p w:rsidR="00124B7F" w:rsidRDefault="00124B7F" w:rsidP="00567D3A">
      <w:pPr>
        <w:jc w:val="both"/>
      </w:pPr>
    </w:p>
    <w:p w:rsidR="00124B7F" w:rsidRDefault="00124B7F" w:rsidP="00567D3A">
      <w:pPr>
        <w:jc w:val="both"/>
      </w:pPr>
      <w:r>
        <w:t>Dios mediante nos encontraremos el miércoles 9.30 a.m. por la plataforma zoom</w:t>
      </w:r>
    </w:p>
    <w:p w:rsidR="003C3077" w:rsidRDefault="003C3077" w:rsidP="00567D3A">
      <w:pPr>
        <w:jc w:val="both"/>
      </w:pPr>
    </w:p>
    <w:p w:rsidR="0037327D" w:rsidRDefault="003C3077" w:rsidP="0012162D">
      <w:pPr>
        <w:jc w:val="both"/>
      </w:pPr>
      <w:r>
        <w:t>Enviar actividades al siguiente correo</w:t>
      </w:r>
      <w:r w:rsidR="007E3933">
        <w:t xml:space="preserve"> y por favor colocar el nombre de la estudiante y el grado</w:t>
      </w:r>
      <w:r>
        <w:t>:</w:t>
      </w:r>
    </w:p>
    <w:p w:rsidR="00DD6DF5" w:rsidRDefault="00DD6DF5" w:rsidP="0012162D">
      <w:pPr>
        <w:jc w:val="both"/>
      </w:pPr>
    </w:p>
    <w:p w:rsidR="00DC4CD7" w:rsidRDefault="00E51553" w:rsidP="0012162D">
      <w:pPr>
        <w:spacing w:line="254" w:lineRule="auto"/>
        <w:rPr>
          <w:color w:val="00B0F0"/>
          <w:sz w:val="24"/>
          <w:szCs w:val="24"/>
        </w:rPr>
      </w:pPr>
      <w:hyperlink r:id="rId7" w:history="1">
        <w:r w:rsidR="0012162D" w:rsidRPr="00DD6DF5">
          <w:rPr>
            <w:rStyle w:val="Hipervnculo"/>
            <w:sz w:val="24"/>
            <w:szCs w:val="24"/>
            <w:u w:val="none"/>
          </w:rPr>
          <w:t>luzadiela@campus.com.co</w:t>
        </w:r>
      </w:hyperlink>
    </w:p>
    <w:p w:rsidR="00DC4CD7" w:rsidRPr="00DC4CD7" w:rsidRDefault="00DC4CD7" w:rsidP="00DC4CD7">
      <w:pPr>
        <w:rPr>
          <w:sz w:val="28"/>
          <w:szCs w:val="28"/>
        </w:rPr>
      </w:pPr>
      <w:r>
        <w:rPr>
          <w:sz w:val="24"/>
          <w:szCs w:val="24"/>
        </w:rPr>
        <w:t xml:space="preserve">teléfono </w:t>
      </w:r>
      <w:r w:rsidRPr="00DC4CD7">
        <w:rPr>
          <w:sz w:val="24"/>
          <w:szCs w:val="24"/>
        </w:rPr>
        <w:t>Fijo 3628795</w:t>
      </w:r>
      <w:r w:rsidRPr="00DC4CD7">
        <w:rPr>
          <w:sz w:val="28"/>
          <w:szCs w:val="28"/>
        </w:rPr>
        <w:t xml:space="preserve">      </w:t>
      </w:r>
    </w:p>
    <w:p w:rsidR="0012162D" w:rsidRPr="00DC4CD7" w:rsidRDefault="00DC4CD7" w:rsidP="0012162D">
      <w:pPr>
        <w:spacing w:line="254" w:lineRule="auto"/>
        <w:rPr>
          <w:sz w:val="24"/>
          <w:szCs w:val="24"/>
        </w:rPr>
      </w:pPr>
      <w:r w:rsidRPr="00DC4CD7">
        <w:rPr>
          <w:sz w:val="24"/>
          <w:szCs w:val="24"/>
        </w:rPr>
        <w:t xml:space="preserve"> teléfono celular </w:t>
      </w:r>
      <w:r w:rsidR="0012162D" w:rsidRPr="00DC4CD7">
        <w:rPr>
          <w:sz w:val="24"/>
          <w:szCs w:val="24"/>
        </w:rPr>
        <w:t>311 605 77 21</w:t>
      </w:r>
    </w:p>
    <w:p w:rsidR="0012162D" w:rsidRPr="0012162D" w:rsidRDefault="0012162D" w:rsidP="0012162D">
      <w:pPr>
        <w:spacing w:line="254" w:lineRule="auto"/>
        <w:rPr>
          <w:color w:val="00B0F0"/>
          <w:sz w:val="24"/>
          <w:szCs w:val="24"/>
          <w:u w:val="single"/>
        </w:rPr>
      </w:pPr>
    </w:p>
    <w:p w:rsidR="0037327D" w:rsidRDefault="0037327D"/>
    <w:p w:rsidR="0037327D" w:rsidRDefault="0037327D"/>
    <w:sectPr w:rsidR="0037327D"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3A"/>
    <w:rsid w:val="00110C57"/>
    <w:rsid w:val="0012162D"/>
    <w:rsid w:val="00124B7F"/>
    <w:rsid w:val="00186D59"/>
    <w:rsid w:val="001964DB"/>
    <w:rsid w:val="00270134"/>
    <w:rsid w:val="0037327D"/>
    <w:rsid w:val="003779E1"/>
    <w:rsid w:val="00396894"/>
    <w:rsid w:val="003C3077"/>
    <w:rsid w:val="0049228A"/>
    <w:rsid w:val="00567D3A"/>
    <w:rsid w:val="007E3933"/>
    <w:rsid w:val="00835B2D"/>
    <w:rsid w:val="0094289F"/>
    <w:rsid w:val="00AE372C"/>
    <w:rsid w:val="00B82C0E"/>
    <w:rsid w:val="00BF1F56"/>
    <w:rsid w:val="00CB6B68"/>
    <w:rsid w:val="00CC4869"/>
    <w:rsid w:val="00D36DA3"/>
    <w:rsid w:val="00DC4CD7"/>
    <w:rsid w:val="00DD6DF5"/>
    <w:rsid w:val="00DE50B3"/>
    <w:rsid w:val="00E51553"/>
    <w:rsid w:val="00F5405E"/>
    <w:rsid w:val="00FE42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2D9C-64B1-4858-862C-CC8D656D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D3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327D"/>
    <w:rPr>
      <w:color w:val="0563C1" w:themeColor="hyperlink"/>
      <w:u w:val="single"/>
    </w:rPr>
  </w:style>
  <w:style w:type="character" w:customStyle="1" w:styleId="UnresolvedMention">
    <w:name w:val="Unresolved Mention"/>
    <w:basedOn w:val="Fuentedeprrafopredeter"/>
    <w:uiPriority w:val="99"/>
    <w:semiHidden/>
    <w:unhideWhenUsed/>
    <w:rsid w:val="0037327D"/>
    <w:rPr>
      <w:color w:val="605E5C"/>
      <w:shd w:val="clear" w:color="auto" w:fill="E1DFDD"/>
    </w:rPr>
  </w:style>
  <w:style w:type="table" w:styleId="Tablaconcuadrcula">
    <w:name w:val="Table Grid"/>
    <w:basedOn w:val="Tablanormal"/>
    <w:uiPriority w:val="39"/>
    <w:rsid w:val="00F540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uzadiela@campus.com.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DsH7PShB_Q" TargetMode="External"/><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2020-06-29T23:29:00Z</dcterms:created>
  <dcterms:modified xsi:type="dcterms:W3CDTF">2020-06-29T23:29:00Z</dcterms:modified>
</cp:coreProperties>
</file>