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5B4EE8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 </w:t>
      </w:r>
      <w:r w:rsidRPr="005B4EE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Decido las acciones más efectivas para resolver las diversas situaciones del juego.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Ajedrez: la dama.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Pr="005B4EE8" w:rsidRDefault="005B4EE8" w:rsidP="005B4EE8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  </w:t>
      </w:r>
      <w:r w:rsidRPr="005B4EE8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Nota 2:</w:t>
      </w:r>
      <w:r w:rsidRPr="005B4EE8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 </w:t>
      </w: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lo consignado en el blog, es una guía explicativa donde se </w:t>
      </w:r>
      <w:r w:rsidR="006F3116"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desarrollarán</w:t>
      </w: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los temas, teniendo en cuenta la ayuda del padre de familia durante el proceso educativo, en está encontrara la explicación del tema, vídeos relacionados y jugos o actividades del tema propuesto. Realiza un resumen de lo visto en el blog.</w:t>
      </w: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s-CO"/>
        </w:rPr>
        <w:t>La dama.</w:t>
      </w: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  <w:t>•Se puede mover en cualquier dirección (vertical, horizontal y diagonales) avanzando o retrocediendo en el tablero el número de casillas que se desee. 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  <w:t>•No puede saltar otras fichas y puede capturar con cualquier movimiento; Vale 10 puntos.</w:t>
      </w:r>
    </w:p>
    <w:p w:rsidR="007F75C8" w:rsidRDefault="007F75C8" w:rsidP="000A2F60">
      <w:pPr>
        <w:shd w:val="clear" w:color="auto" w:fill="FFFFFF"/>
        <w:ind w:hanging="360"/>
        <w:jc w:val="both"/>
      </w:pPr>
    </w:p>
    <w:p w:rsidR="005B4EE8" w:rsidRDefault="005B4EE8" w:rsidP="000A2F60">
      <w:pPr>
        <w:shd w:val="clear" w:color="auto" w:fill="FFFFFF"/>
        <w:ind w:hanging="360"/>
        <w:jc w:val="both"/>
      </w:pPr>
      <w:r>
        <w:rPr>
          <w:noProof/>
          <w:lang w:val="en-US"/>
        </w:rPr>
        <w:drawing>
          <wp:inline distT="0" distB="0" distL="0" distR="0">
            <wp:extent cx="1438275" cy="2476709"/>
            <wp:effectExtent l="0" t="0" r="0" b="0"/>
            <wp:docPr id="4" name="Imagen 4" descr="Dama (ajedrez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ma (ajedrez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26" cy="24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EE8" w:rsidRDefault="005B4EE8" w:rsidP="000A2F60">
      <w:pPr>
        <w:shd w:val="clear" w:color="auto" w:fill="FFFFFF"/>
        <w:ind w:hanging="360"/>
        <w:jc w:val="both"/>
      </w:pPr>
    </w:p>
    <w:p w:rsidR="005B4EE8" w:rsidRDefault="005B4EE8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Actividad. </w:t>
      </w:r>
    </w:p>
    <w:p w:rsidR="005B4EE8" w:rsidRDefault="005B4EE8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B4EE8" w:rsidRDefault="005B4EE8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Juegos sobre la dama.</w:t>
      </w:r>
    </w:p>
    <w:p w:rsidR="005B4EE8" w:rsidRDefault="005B4EE8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B4EE8" w:rsidRDefault="00842E40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  <w:hyperlink r:id="rId9" w:history="1">
        <w:r w:rsidR="005B4EE8">
          <w:rPr>
            <w:rStyle w:val="Hipervnculo"/>
            <w:sz w:val="27"/>
            <w:szCs w:val="27"/>
          </w:rPr>
          <w:t>https://www.ajedrezeureka.com/juego-de-las-ocho-reinas-del-ajedrez/</w:t>
        </w:r>
      </w:hyperlink>
    </w:p>
    <w:p w:rsidR="005B4EE8" w:rsidRDefault="005B4EE8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B4EE8" w:rsidRDefault="005B4EE8" w:rsidP="005B4EE8">
      <w:pPr>
        <w:pStyle w:val="separator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Consulta: ¿que son las damas chinas? ¿Cómo se juegan? ¿Cuantas fichas tiene cada jugador? ¿qué parecido crees que tiene con el ajedrez?</w:t>
      </w:r>
    </w:p>
    <w:p w:rsidR="005B4EE8" w:rsidRPr="00D823AF" w:rsidRDefault="005B4EE8" w:rsidP="000A2F60">
      <w:pPr>
        <w:shd w:val="clear" w:color="auto" w:fill="FFFFFF"/>
        <w:ind w:hanging="360"/>
        <w:jc w:val="both"/>
      </w:pPr>
    </w:p>
    <w:sectPr w:rsidR="005B4EE8" w:rsidRPr="00D823AF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40" w:rsidRDefault="00842E40" w:rsidP="0010785E">
      <w:pPr>
        <w:spacing w:after="0" w:line="240" w:lineRule="auto"/>
      </w:pPr>
      <w:r>
        <w:separator/>
      </w:r>
    </w:p>
  </w:endnote>
  <w:endnote w:type="continuationSeparator" w:id="0">
    <w:p w:rsidR="00842E40" w:rsidRDefault="00842E40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40" w:rsidRDefault="00842E40" w:rsidP="0010785E">
      <w:pPr>
        <w:spacing w:after="0" w:line="240" w:lineRule="auto"/>
      </w:pPr>
      <w:r>
        <w:separator/>
      </w:r>
    </w:p>
  </w:footnote>
  <w:footnote w:type="continuationSeparator" w:id="0">
    <w:p w:rsidR="00842E40" w:rsidRDefault="00842E40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6F3116" w:rsidP="0010785E">
    <w:pPr>
      <w:pStyle w:val="Encabezado"/>
      <w:rPr>
        <w:rFonts w:ascii="Arial" w:hAnsi="Arial" w:cs="Arial"/>
        <w:b/>
        <w:sz w:val="28"/>
        <w:szCs w:val="28"/>
      </w:rPr>
    </w:pP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6192" behindDoc="0" locked="0" layoutInCell="1" allowOverlap="1" wp14:anchorId="164EA62D" wp14:editId="6249C823">
          <wp:simplePos x="0" y="0"/>
          <wp:positionH relativeFrom="leftMargin">
            <wp:posOffset>453390</wp:posOffset>
          </wp:positionH>
          <wp:positionV relativeFrom="page">
            <wp:posOffset>218440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85E" w:rsidRPr="00BE2D6F"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0C26A4C8" wp14:editId="418C4DFE">
          <wp:simplePos x="0" y="0"/>
          <wp:positionH relativeFrom="rightMargin">
            <wp:posOffset>-1027430</wp:posOffset>
          </wp:positionH>
          <wp:positionV relativeFrom="margin">
            <wp:posOffset>-848360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85E"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="0010785E"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40200"/>
    <w:rsid w:val="00056566"/>
    <w:rsid w:val="000A2F60"/>
    <w:rsid w:val="0010785E"/>
    <w:rsid w:val="002B7075"/>
    <w:rsid w:val="00325247"/>
    <w:rsid w:val="00370CE3"/>
    <w:rsid w:val="0039768D"/>
    <w:rsid w:val="003B0487"/>
    <w:rsid w:val="003E14B2"/>
    <w:rsid w:val="004F0F9E"/>
    <w:rsid w:val="00523D6D"/>
    <w:rsid w:val="00531986"/>
    <w:rsid w:val="005600BB"/>
    <w:rsid w:val="005B4EE8"/>
    <w:rsid w:val="00644442"/>
    <w:rsid w:val="006F3116"/>
    <w:rsid w:val="007308F4"/>
    <w:rsid w:val="00733C20"/>
    <w:rsid w:val="00764BD6"/>
    <w:rsid w:val="00773B58"/>
    <w:rsid w:val="007820B1"/>
    <w:rsid w:val="007F75C8"/>
    <w:rsid w:val="00842E40"/>
    <w:rsid w:val="00850A4C"/>
    <w:rsid w:val="0089449A"/>
    <w:rsid w:val="008B6FFD"/>
    <w:rsid w:val="008E723D"/>
    <w:rsid w:val="00967118"/>
    <w:rsid w:val="009A55DD"/>
    <w:rsid w:val="00AE35D6"/>
    <w:rsid w:val="00B034AF"/>
    <w:rsid w:val="00B40585"/>
    <w:rsid w:val="00B4466C"/>
    <w:rsid w:val="00B94969"/>
    <w:rsid w:val="00BA219D"/>
    <w:rsid w:val="00BB6266"/>
    <w:rsid w:val="00BD5B49"/>
    <w:rsid w:val="00C22486"/>
    <w:rsid w:val="00CB48C8"/>
    <w:rsid w:val="00CC2E4E"/>
    <w:rsid w:val="00CD3A84"/>
    <w:rsid w:val="00D41E65"/>
    <w:rsid w:val="00D823AF"/>
    <w:rsid w:val="00E243B5"/>
    <w:rsid w:val="00EA235A"/>
    <w:rsid w:val="00EE61C3"/>
    <w:rsid w:val="00F965AF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D04F4-7CBA-40D9-A779-D14A4F46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jedrezeureka.com/juego-de-las-ocho-reinas-del-ajedre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B034-7B86-44BB-9587-73E7598E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2020-05-25T21:02:00Z</dcterms:created>
  <dcterms:modified xsi:type="dcterms:W3CDTF">2020-05-25T21:02:00Z</dcterms:modified>
</cp:coreProperties>
</file>