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3C" w:rsidRDefault="00907480" w:rsidP="00CF3531">
      <w:pPr>
        <w:ind w:left="-567"/>
        <w:jc w:val="both"/>
        <w:rPr>
          <w:rFonts w:ascii="Arial Narrow" w:hAnsi="Arial Narrow" w:cs="Arial"/>
          <w:b/>
        </w:rPr>
      </w:pPr>
      <w:bookmarkStart w:id="0" w:name="_GoBack"/>
      <w:bookmarkEnd w:id="0"/>
      <w:r>
        <w:rPr>
          <w:rFonts w:ascii="Arial Narrow" w:hAnsi="Arial Narrow" w:cs="Arial"/>
          <w:noProof/>
          <w:color w:val="000000" w:themeColor="text1"/>
          <w:shd w:val="clear" w:color="auto" w:fill="FFFFFF"/>
          <w:lang w:val="en-US"/>
        </w:rPr>
        <w:drawing>
          <wp:anchor distT="0" distB="0" distL="114300" distR="114300" simplePos="0" relativeHeight="251660288" behindDoc="0" locked="0" layoutInCell="1" allowOverlap="1" wp14:anchorId="0ED2609A" wp14:editId="37D09C1C">
            <wp:simplePos x="0" y="0"/>
            <wp:positionH relativeFrom="margin">
              <wp:align>right</wp:align>
            </wp:positionH>
            <wp:positionV relativeFrom="paragraph">
              <wp:posOffset>0</wp:posOffset>
            </wp:positionV>
            <wp:extent cx="579120" cy="4267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5D6AD6" w:rsidRPr="00907480">
        <w:rPr>
          <w:rFonts w:ascii="Arial Narrow" w:hAnsi="Arial Narrow" w:cs="Arial"/>
          <w:b/>
        </w:rPr>
        <w:t>DIA 18 DE MAYO</w:t>
      </w:r>
      <w:r>
        <w:rPr>
          <w:rFonts w:ascii="Arial Narrow" w:hAnsi="Arial Narrow" w:cs="Arial"/>
          <w:b/>
        </w:rPr>
        <w:t>.</w:t>
      </w:r>
    </w:p>
    <w:p w:rsidR="00907480" w:rsidRPr="00907480" w:rsidRDefault="00907480" w:rsidP="00CF3531">
      <w:pPr>
        <w:ind w:left="-567"/>
        <w:jc w:val="both"/>
        <w:rPr>
          <w:rFonts w:ascii="Arial Narrow" w:hAnsi="Arial Narrow" w:cs="Arial"/>
          <w:color w:val="000000" w:themeColor="text1"/>
          <w:shd w:val="clear" w:color="auto" w:fill="FFFFFF"/>
        </w:rPr>
      </w:pPr>
    </w:p>
    <w:p w:rsidR="006C0CF6" w:rsidRPr="00907480" w:rsidRDefault="00CA5613" w:rsidP="003B1BDB">
      <w:pPr>
        <w:ind w:left="-567"/>
        <w:contextualSpacing/>
        <w:jc w:val="both"/>
        <w:rPr>
          <w:rFonts w:ascii="Arial Narrow" w:hAnsi="Arial Narrow" w:cs="Arial"/>
          <w:b/>
        </w:rPr>
      </w:pPr>
      <w:r w:rsidRPr="00907480">
        <w:rPr>
          <w:rFonts w:ascii="Arial Narrow" w:hAnsi="Arial Narrow" w:cs="Arial"/>
          <w:b/>
        </w:rPr>
        <w:t>ACTIVIDAD DE LA PÁG. 57</w:t>
      </w:r>
      <w:r w:rsidR="009A073C" w:rsidRPr="00907480">
        <w:rPr>
          <w:rFonts w:ascii="Arial Narrow" w:hAnsi="Arial Narrow" w:cs="Arial"/>
          <w:b/>
        </w:rPr>
        <w:t>.</w:t>
      </w:r>
      <w:r w:rsidR="006C0CF6" w:rsidRPr="00907480">
        <w:rPr>
          <w:rFonts w:ascii="Arial Narrow" w:hAnsi="Arial Narrow" w:cs="Arial"/>
          <w:b/>
        </w:rPr>
        <w:t xml:space="preserve"> </w:t>
      </w:r>
    </w:p>
    <w:p w:rsidR="006C0CF6" w:rsidRPr="00907480" w:rsidRDefault="006C0CF6" w:rsidP="003B1BDB">
      <w:pPr>
        <w:ind w:left="-567"/>
        <w:contextualSpacing/>
        <w:jc w:val="both"/>
        <w:rPr>
          <w:rFonts w:ascii="Arial Narrow" w:hAnsi="Arial Narrow" w:cs="Arial"/>
          <w:b/>
        </w:rPr>
      </w:pPr>
      <w:r w:rsidRPr="00907480">
        <w:rPr>
          <w:rFonts w:ascii="Arial Narrow" w:hAnsi="Arial Narrow" w:cs="Arial"/>
          <w:b/>
        </w:rPr>
        <w:t xml:space="preserve">OJO: esta actividad de textos bíblicos que trae el libro los vamos a cambiar por </w:t>
      </w:r>
      <w:r w:rsidR="001355F5" w:rsidRPr="00907480">
        <w:rPr>
          <w:rFonts w:ascii="Arial Narrow" w:hAnsi="Arial Narrow" w:cs="Arial"/>
          <w:b/>
        </w:rPr>
        <w:t xml:space="preserve">este </w:t>
      </w:r>
      <w:r w:rsidRPr="00907480">
        <w:rPr>
          <w:rFonts w:ascii="Arial Narrow" w:hAnsi="Arial Narrow" w:cs="Arial"/>
          <w:b/>
        </w:rPr>
        <w:t>texto maria</w:t>
      </w:r>
      <w:r w:rsidR="001355F5" w:rsidRPr="00907480">
        <w:rPr>
          <w:rFonts w:ascii="Arial Narrow" w:hAnsi="Arial Narrow" w:cs="Arial"/>
          <w:b/>
        </w:rPr>
        <w:t>no</w:t>
      </w:r>
      <w:r w:rsidR="004B4CA0">
        <w:rPr>
          <w:rFonts w:ascii="Arial Narrow" w:hAnsi="Arial Narrow" w:cs="Arial"/>
          <w:b/>
        </w:rPr>
        <w:t xml:space="preserve"> por ser el mes de </w:t>
      </w:r>
      <w:proofErr w:type="gramStart"/>
      <w:r w:rsidR="004B4CA0">
        <w:rPr>
          <w:rFonts w:ascii="Arial Narrow" w:hAnsi="Arial Narrow" w:cs="Arial"/>
          <w:b/>
        </w:rPr>
        <w:t>Mayo</w:t>
      </w:r>
      <w:proofErr w:type="gramEnd"/>
      <w:r w:rsidR="004B4CA0">
        <w:rPr>
          <w:rFonts w:ascii="Arial Narrow" w:hAnsi="Arial Narrow" w:cs="Arial"/>
          <w:b/>
        </w:rPr>
        <w:t xml:space="preserve"> dedicado a honrar a la virgen maría.</w:t>
      </w:r>
    </w:p>
    <w:p w:rsidR="006C0CF6" w:rsidRPr="00907480" w:rsidRDefault="006C0CF6" w:rsidP="003B1BDB">
      <w:pPr>
        <w:ind w:left="-567"/>
        <w:contextualSpacing/>
        <w:jc w:val="both"/>
        <w:rPr>
          <w:rFonts w:ascii="Arial Narrow" w:hAnsi="Arial Narrow" w:cs="Arial"/>
          <w:b/>
        </w:rPr>
      </w:pPr>
      <w:r w:rsidRPr="00907480">
        <w:rPr>
          <w:rFonts w:ascii="Arial Narrow" w:hAnsi="Arial Narrow" w:cs="Arial"/>
          <w:b/>
          <w:noProof/>
          <w:lang w:val="en-US"/>
        </w:rPr>
        <w:drawing>
          <wp:anchor distT="0" distB="0" distL="114300" distR="114300" simplePos="0" relativeHeight="251658240" behindDoc="0" locked="0" layoutInCell="1" allowOverlap="1" wp14:anchorId="6E4DD439" wp14:editId="3AD3907C">
            <wp:simplePos x="0" y="0"/>
            <wp:positionH relativeFrom="column">
              <wp:posOffset>-356235</wp:posOffset>
            </wp:positionH>
            <wp:positionV relativeFrom="paragraph">
              <wp:posOffset>184785</wp:posOffset>
            </wp:positionV>
            <wp:extent cx="2209800" cy="19716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971675"/>
                    </a:xfrm>
                    <a:prstGeom prst="rect">
                      <a:avLst/>
                    </a:prstGeom>
                    <a:noFill/>
                  </pic:spPr>
                </pic:pic>
              </a:graphicData>
            </a:graphic>
            <wp14:sizeRelH relativeFrom="margin">
              <wp14:pctWidth>0</wp14:pctWidth>
            </wp14:sizeRelH>
            <wp14:sizeRelV relativeFrom="margin">
              <wp14:pctHeight>0</wp14:pctHeight>
            </wp14:sizeRelV>
          </wp:anchor>
        </w:drawing>
      </w:r>
    </w:p>
    <w:p w:rsidR="00CA5613" w:rsidRPr="00907480" w:rsidRDefault="006C0CF6" w:rsidP="003B1BDB">
      <w:pPr>
        <w:ind w:left="-567"/>
        <w:contextualSpacing/>
        <w:jc w:val="both"/>
        <w:rPr>
          <w:rFonts w:ascii="Arial Narrow" w:hAnsi="Arial Narrow" w:cs="Arial"/>
          <w:b/>
        </w:rPr>
      </w:pPr>
      <w:r w:rsidRPr="00907480">
        <w:rPr>
          <w:rFonts w:ascii="Arial Narrow" w:hAnsi="Arial Narrow" w:cs="Arial"/>
          <w:b/>
        </w:rPr>
        <w:t xml:space="preserve"> </w:t>
      </w:r>
    </w:p>
    <w:p w:rsidR="006C0CF6" w:rsidRPr="00907480" w:rsidRDefault="006C0CF6" w:rsidP="00D93724">
      <w:pPr>
        <w:rPr>
          <w:rFonts w:ascii="Arial Narrow" w:hAnsi="Arial Narrow"/>
        </w:rPr>
      </w:pPr>
      <w:r w:rsidRPr="00907480">
        <w:rPr>
          <w:rFonts w:ascii="Arial Narrow" w:hAnsi="Arial Narrow"/>
        </w:rPr>
        <w:t>Leer el texto de la visita de la Virgen a su prima Isabel.</w:t>
      </w:r>
    </w:p>
    <w:p w:rsidR="00D93724" w:rsidRPr="00907480" w:rsidRDefault="006C0CF6" w:rsidP="006C0CF6">
      <w:pPr>
        <w:pStyle w:val="NormalWeb"/>
        <w:jc w:val="both"/>
        <w:rPr>
          <w:rFonts w:ascii="Arial Narrow" w:hAnsi="Arial Narrow"/>
        </w:rPr>
      </w:pPr>
      <w:r w:rsidRPr="00907480">
        <w:rPr>
          <w:rFonts w:ascii="Arial Narrow" w:hAnsi="Arial Narrow"/>
        </w:rPr>
        <w:t>Por aquellos días, María se encaminó presurosa a un pueblo de las montañas de Judea. Entró en casa de Zacarías y saludó a Isabel. Y cuando Isabel oyó el saludo de María, el niño saltó en su seno. Entonces Isabel, llena del Espíritu Santo, exclamó a grandes voces: «¡Bendita tú entre las mujeres y bendito el fruto de tu vientre! Pero ¿cómo es posible que la madre de mi Señor venga a visitarme? Porque en cuanto oí tu saludo, el niño saltó de alegría en mi seno. ¡Dichosa tú que has creído!</w:t>
      </w:r>
      <w:r w:rsidR="00D93724" w:rsidRPr="00907480">
        <w:rPr>
          <w:rFonts w:ascii="Arial Narrow" w:hAnsi="Arial Narrow"/>
        </w:rPr>
        <w:t xml:space="preserve"> </w:t>
      </w:r>
      <w:r w:rsidRPr="00907480">
        <w:rPr>
          <w:rFonts w:ascii="Arial Narrow" w:hAnsi="Arial Narrow"/>
        </w:rPr>
        <w:t>Porque lo que te ha dicho el Señor se cumplirá».</w:t>
      </w:r>
      <w:r w:rsidR="00D93724" w:rsidRPr="00907480">
        <w:rPr>
          <w:rFonts w:ascii="Arial Narrow" w:hAnsi="Arial Narrow"/>
        </w:rPr>
        <w:t xml:space="preserve"> </w:t>
      </w:r>
    </w:p>
    <w:p w:rsidR="00D93724" w:rsidRPr="00907480" w:rsidRDefault="006C0CF6" w:rsidP="006C0CF6">
      <w:pPr>
        <w:pStyle w:val="NormalWeb"/>
        <w:jc w:val="both"/>
        <w:rPr>
          <w:rFonts w:ascii="Arial Narrow" w:hAnsi="Arial Narrow"/>
        </w:rPr>
      </w:pPr>
      <w:r w:rsidRPr="00907480">
        <w:rPr>
          <w:rFonts w:ascii="Arial Narrow" w:hAnsi="Arial Narrow"/>
        </w:rPr>
        <w:t>Entonces María dijo:</w:t>
      </w:r>
      <w:r w:rsidR="00D93724" w:rsidRPr="00907480">
        <w:rPr>
          <w:rFonts w:ascii="Arial Narrow" w:hAnsi="Arial Narrow"/>
        </w:rPr>
        <w:t xml:space="preserve"> </w:t>
      </w:r>
      <w:r w:rsidRPr="00907480">
        <w:rPr>
          <w:rFonts w:ascii="Arial Narrow" w:hAnsi="Arial Narrow"/>
        </w:rPr>
        <w:t>«Mi alma glorifica al Señor y mi espíritu se llena de júbilo en Dios mi Salvador, porque ha mirado la humildad de su sierva. Desde ahora me llamarán dichosa todas las generaciones, porque ha hecho en mí cosas grandes el Poderoso. Su nombre es santo, y su misericordia es eterna con aquellos que le honran.</w:t>
      </w:r>
      <w:r w:rsidR="00D93724" w:rsidRPr="00907480">
        <w:rPr>
          <w:rFonts w:ascii="Arial Narrow" w:hAnsi="Arial Narrow"/>
        </w:rPr>
        <w:t xml:space="preserve"> </w:t>
      </w:r>
      <w:r w:rsidRPr="00907480">
        <w:rPr>
          <w:rFonts w:ascii="Arial Narrow" w:hAnsi="Arial Narrow"/>
        </w:rPr>
        <w:t xml:space="preserve">Actuó con la fuerza de su brazo y dispersó a los de corazón soberbio. </w:t>
      </w:r>
    </w:p>
    <w:p w:rsidR="006C0CF6" w:rsidRPr="00907480" w:rsidRDefault="006C0CF6" w:rsidP="006C0CF6">
      <w:pPr>
        <w:pStyle w:val="NormalWeb"/>
        <w:jc w:val="both"/>
        <w:rPr>
          <w:rFonts w:ascii="Arial Narrow" w:hAnsi="Arial Narrow"/>
        </w:rPr>
      </w:pPr>
      <w:r w:rsidRPr="00907480">
        <w:rPr>
          <w:rFonts w:ascii="Arial Narrow" w:hAnsi="Arial Narrow"/>
        </w:rPr>
        <w:t>Derribó de sus tronos a los poderosos y engrandeció a los humildes. Colmó de bienes a los hambrientos y a los ricos despidió sin nada.</w:t>
      </w:r>
      <w:r w:rsidR="00D93724" w:rsidRPr="00907480">
        <w:rPr>
          <w:rFonts w:ascii="Arial Narrow" w:hAnsi="Arial Narrow"/>
        </w:rPr>
        <w:t xml:space="preserve"> </w:t>
      </w:r>
      <w:r w:rsidRPr="00907480">
        <w:rPr>
          <w:rFonts w:ascii="Arial Narrow" w:hAnsi="Arial Narrow"/>
        </w:rPr>
        <w:t>Tomó de la mano a Israel, su siervo, acordándose de su misericordia, como lo había prometido a nuestros antepasados, en favor de Abrahán y de sus descendientes para siempre».</w:t>
      </w:r>
      <w:r w:rsidR="00D93724" w:rsidRPr="00907480">
        <w:rPr>
          <w:rFonts w:ascii="Arial Narrow" w:hAnsi="Arial Narrow"/>
        </w:rPr>
        <w:t xml:space="preserve"> </w:t>
      </w:r>
      <w:r w:rsidRPr="00907480">
        <w:rPr>
          <w:rFonts w:ascii="Arial Narrow" w:hAnsi="Arial Narrow"/>
        </w:rPr>
        <w:t>María estuvo con Isabel unos tres meses; después regresó a su casa”. Lucas 1, 39-56.</w:t>
      </w:r>
    </w:p>
    <w:p w:rsidR="000F19BD" w:rsidRPr="00907480" w:rsidRDefault="000F19BD" w:rsidP="006C0CF6">
      <w:pPr>
        <w:pStyle w:val="NormalWeb"/>
        <w:jc w:val="both"/>
        <w:rPr>
          <w:rFonts w:ascii="Arial Narrow" w:hAnsi="Arial Narrow"/>
        </w:rPr>
      </w:pPr>
      <w:r w:rsidRPr="00907480">
        <w:rPr>
          <w:rFonts w:ascii="Arial Narrow" w:hAnsi="Arial Narrow"/>
        </w:rPr>
        <w:t>ACTIVIDAD.</w:t>
      </w:r>
    </w:p>
    <w:p w:rsidR="000F19BD" w:rsidRPr="00907480" w:rsidRDefault="00C02DBE" w:rsidP="000F19BD">
      <w:pPr>
        <w:pStyle w:val="NormalWeb"/>
        <w:numPr>
          <w:ilvl w:val="0"/>
          <w:numId w:val="20"/>
        </w:numPr>
        <w:jc w:val="both"/>
        <w:rPr>
          <w:rFonts w:ascii="Arial Narrow" w:hAnsi="Arial Narrow"/>
        </w:rPr>
      </w:pPr>
      <w:r>
        <w:rPr>
          <w:rFonts w:ascii="Arial Narrow" w:hAnsi="Arial Narrow"/>
        </w:rPr>
        <w:t>subrayar</w:t>
      </w:r>
      <w:r w:rsidR="000F19BD" w:rsidRPr="00907480">
        <w:rPr>
          <w:rFonts w:ascii="Arial Narrow" w:hAnsi="Arial Narrow"/>
        </w:rPr>
        <w:t xml:space="preserve"> del texto bíblico 5 palabras </w:t>
      </w:r>
      <w:r>
        <w:rPr>
          <w:rFonts w:ascii="Arial Narrow" w:hAnsi="Arial Narrow"/>
        </w:rPr>
        <w:t xml:space="preserve">que caractericen la personalidad de la virgen </w:t>
      </w:r>
      <w:proofErr w:type="spellStart"/>
      <w:r>
        <w:rPr>
          <w:rFonts w:ascii="Arial Narrow" w:hAnsi="Arial Narrow"/>
        </w:rPr>
        <w:t>María.</w:t>
      </w:r>
      <w:r w:rsidR="000F19BD" w:rsidRPr="00907480">
        <w:rPr>
          <w:rFonts w:ascii="Arial Narrow" w:hAnsi="Arial Narrow"/>
        </w:rPr>
        <w:t>y</w:t>
      </w:r>
      <w:proofErr w:type="spellEnd"/>
      <w:r w:rsidR="000F19BD" w:rsidRPr="00907480">
        <w:rPr>
          <w:rFonts w:ascii="Arial Narrow" w:hAnsi="Arial Narrow"/>
        </w:rPr>
        <w:t xml:space="preserve"> construya su propia oración a la virgen María en este mes de mayo y dedíquesela a la persona que tú más quiera en este mundo.</w:t>
      </w:r>
    </w:p>
    <w:p w:rsidR="000F19BD" w:rsidRPr="00907480" w:rsidRDefault="000F19BD" w:rsidP="000F19BD">
      <w:pPr>
        <w:pStyle w:val="NormalWeb"/>
        <w:ind w:left="720"/>
        <w:jc w:val="both"/>
        <w:rPr>
          <w:rFonts w:ascii="Arial Narrow" w:hAnsi="Arial Narrow"/>
        </w:rPr>
      </w:pPr>
      <w:r w:rsidRPr="00907480">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24F" w:rsidRPr="00907480">
        <w:rPr>
          <w:rFonts w:ascii="Arial Narrow" w:hAnsi="Arial Narrow"/>
        </w:rPr>
        <w:t>______________________________________________________________________________________________________</w:t>
      </w:r>
      <w:r w:rsidR="002665E6">
        <w:rPr>
          <w:rFonts w:ascii="Arial Narrow" w:hAnsi="Arial Narrow"/>
        </w:rPr>
        <w:t>__________________________________</w:t>
      </w:r>
    </w:p>
    <w:p w:rsidR="000F19BD" w:rsidRDefault="000F19BD" w:rsidP="000F19BD">
      <w:pPr>
        <w:pStyle w:val="NormalWeb"/>
        <w:numPr>
          <w:ilvl w:val="0"/>
          <w:numId w:val="20"/>
        </w:numPr>
        <w:jc w:val="both"/>
        <w:rPr>
          <w:rFonts w:ascii="Arial Narrow" w:hAnsi="Arial Narrow"/>
        </w:rPr>
      </w:pPr>
      <w:r w:rsidRPr="00907480">
        <w:rPr>
          <w:rFonts w:ascii="Arial Narrow" w:hAnsi="Arial Narrow"/>
        </w:rPr>
        <w:lastRenderedPageBreak/>
        <w:t>Realice el acróstico con frases bellas a la virgen María</w:t>
      </w:r>
      <w:r w:rsidR="00907480" w:rsidRPr="00907480">
        <w:rPr>
          <w:rFonts w:ascii="Arial Narrow" w:hAnsi="Arial Narrow"/>
        </w:rPr>
        <w:t>.</w:t>
      </w:r>
    </w:p>
    <w:p w:rsidR="002665E6" w:rsidRPr="00907480" w:rsidRDefault="002665E6" w:rsidP="002665E6">
      <w:pPr>
        <w:pStyle w:val="NormalWeb"/>
        <w:ind w:left="720"/>
        <w:jc w:val="both"/>
        <w:rPr>
          <w:rFonts w:ascii="Arial Narrow" w:hAnsi="Arial Narrow"/>
        </w:rPr>
      </w:pPr>
    </w:p>
    <w:p w:rsidR="000F19BD" w:rsidRPr="00907480" w:rsidRDefault="000F19BD" w:rsidP="002665E6">
      <w:pPr>
        <w:pStyle w:val="NormalWeb"/>
        <w:ind w:left="720"/>
        <w:jc w:val="both"/>
        <w:rPr>
          <w:rFonts w:ascii="Arial Narrow" w:hAnsi="Arial Narrow"/>
          <w:sz w:val="52"/>
          <w:szCs w:val="52"/>
        </w:rPr>
      </w:pPr>
      <w:r w:rsidRPr="00907480">
        <w:rPr>
          <w:rFonts w:ascii="Arial Narrow" w:hAnsi="Arial Narrow"/>
          <w:sz w:val="52"/>
          <w:szCs w:val="52"/>
        </w:rPr>
        <w:t xml:space="preserve">M: </w:t>
      </w:r>
    </w:p>
    <w:p w:rsidR="000F19BD" w:rsidRPr="00907480" w:rsidRDefault="000F19BD" w:rsidP="002665E6">
      <w:pPr>
        <w:pStyle w:val="NormalWeb"/>
        <w:ind w:left="720"/>
        <w:jc w:val="both"/>
        <w:rPr>
          <w:rFonts w:ascii="Arial Narrow" w:hAnsi="Arial Narrow"/>
          <w:sz w:val="52"/>
          <w:szCs w:val="52"/>
        </w:rPr>
      </w:pPr>
      <w:r w:rsidRPr="00907480">
        <w:rPr>
          <w:rFonts w:ascii="Arial Narrow" w:hAnsi="Arial Narrow"/>
          <w:sz w:val="52"/>
          <w:szCs w:val="52"/>
        </w:rPr>
        <w:t>A</w:t>
      </w:r>
      <w:r w:rsidR="00907480" w:rsidRPr="00907480">
        <w:rPr>
          <w:rFonts w:ascii="Arial Narrow" w:hAnsi="Arial Narrow"/>
          <w:sz w:val="52"/>
          <w:szCs w:val="52"/>
        </w:rPr>
        <w:t>:</w:t>
      </w:r>
    </w:p>
    <w:p w:rsidR="000F19BD" w:rsidRPr="00907480" w:rsidRDefault="000F19BD" w:rsidP="002665E6">
      <w:pPr>
        <w:pStyle w:val="NormalWeb"/>
        <w:ind w:left="720"/>
        <w:jc w:val="both"/>
        <w:rPr>
          <w:rFonts w:ascii="Arial Narrow" w:hAnsi="Arial Narrow"/>
          <w:sz w:val="52"/>
          <w:szCs w:val="52"/>
        </w:rPr>
      </w:pPr>
      <w:r w:rsidRPr="00907480">
        <w:rPr>
          <w:rFonts w:ascii="Arial Narrow" w:hAnsi="Arial Narrow"/>
          <w:sz w:val="52"/>
          <w:szCs w:val="52"/>
        </w:rPr>
        <w:t>R:</w:t>
      </w:r>
    </w:p>
    <w:p w:rsidR="000F19BD" w:rsidRPr="00907480" w:rsidRDefault="000F19BD" w:rsidP="002665E6">
      <w:pPr>
        <w:pStyle w:val="NormalWeb"/>
        <w:ind w:left="720"/>
        <w:jc w:val="both"/>
        <w:rPr>
          <w:rFonts w:ascii="Arial Narrow" w:hAnsi="Arial Narrow"/>
          <w:sz w:val="52"/>
          <w:szCs w:val="52"/>
        </w:rPr>
      </w:pPr>
      <w:r w:rsidRPr="00907480">
        <w:rPr>
          <w:rFonts w:ascii="Arial Narrow" w:hAnsi="Arial Narrow"/>
          <w:sz w:val="52"/>
          <w:szCs w:val="52"/>
        </w:rPr>
        <w:t>I:</w:t>
      </w:r>
    </w:p>
    <w:p w:rsidR="000F19BD" w:rsidRDefault="000F19BD" w:rsidP="000F19BD">
      <w:pPr>
        <w:pStyle w:val="NormalWeb"/>
        <w:ind w:left="720"/>
        <w:jc w:val="both"/>
        <w:rPr>
          <w:rFonts w:ascii="Arial Narrow" w:hAnsi="Arial Narrow"/>
          <w:sz w:val="52"/>
          <w:szCs w:val="52"/>
        </w:rPr>
      </w:pPr>
      <w:r w:rsidRPr="00907480">
        <w:rPr>
          <w:rFonts w:ascii="Arial Narrow" w:hAnsi="Arial Narrow"/>
          <w:sz w:val="52"/>
          <w:szCs w:val="52"/>
        </w:rPr>
        <w:t>A:</w:t>
      </w:r>
    </w:p>
    <w:p w:rsidR="002665E6" w:rsidRDefault="002665E6" w:rsidP="000F19BD">
      <w:pPr>
        <w:pStyle w:val="NormalWeb"/>
        <w:ind w:left="720"/>
        <w:jc w:val="both"/>
        <w:rPr>
          <w:rFonts w:ascii="Arial Narrow" w:hAnsi="Arial Narrow"/>
          <w:sz w:val="52"/>
          <w:szCs w:val="52"/>
        </w:rPr>
      </w:pPr>
    </w:p>
    <w:p w:rsidR="002665E6" w:rsidRDefault="002665E6" w:rsidP="000F19BD">
      <w:pPr>
        <w:pStyle w:val="NormalWeb"/>
        <w:ind w:left="720"/>
        <w:jc w:val="both"/>
        <w:rPr>
          <w:rFonts w:ascii="Arial Narrow" w:hAnsi="Arial Narrow"/>
          <w:sz w:val="52"/>
          <w:szCs w:val="52"/>
        </w:rPr>
      </w:pPr>
      <w:r>
        <w:rPr>
          <w:rFonts w:ascii="Arial Narrow" w:hAnsi="Arial Narrow"/>
          <w:sz w:val="52"/>
          <w:szCs w:val="52"/>
        </w:rPr>
        <w:t>M:</w:t>
      </w:r>
    </w:p>
    <w:p w:rsidR="002665E6" w:rsidRDefault="002665E6" w:rsidP="000F19BD">
      <w:pPr>
        <w:pStyle w:val="NormalWeb"/>
        <w:ind w:left="720"/>
        <w:jc w:val="both"/>
        <w:rPr>
          <w:rFonts w:ascii="Arial Narrow" w:hAnsi="Arial Narrow"/>
          <w:sz w:val="52"/>
          <w:szCs w:val="52"/>
        </w:rPr>
      </w:pPr>
      <w:r>
        <w:rPr>
          <w:rFonts w:ascii="Arial Narrow" w:hAnsi="Arial Narrow"/>
          <w:sz w:val="52"/>
          <w:szCs w:val="52"/>
        </w:rPr>
        <w:t>O:</w:t>
      </w:r>
    </w:p>
    <w:p w:rsidR="002665E6" w:rsidRDefault="002665E6" w:rsidP="000F19BD">
      <w:pPr>
        <w:pStyle w:val="NormalWeb"/>
        <w:ind w:left="720"/>
        <w:jc w:val="both"/>
        <w:rPr>
          <w:rFonts w:ascii="Arial Narrow" w:hAnsi="Arial Narrow"/>
          <w:sz w:val="52"/>
          <w:szCs w:val="52"/>
        </w:rPr>
      </w:pPr>
      <w:r>
        <w:rPr>
          <w:rFonts w:ascii="Arial Narrow" w:hAnsi="Arial Narrow"/>
          <w:sz w:val="52"/>
          <w:szCs w:val="52"/>
        </w:rPr>
        <w:t>D:</w:t>
      </w:r>
    </w:p>
    <w:p w:rsidR="002665E6" w:rsidRDefault="002665E6" w:rsidP="000F19BD">
      <w:pPr>
        <w:pStyle w:val="NormalWeb"/>
        <w:ind w:left="720"/>
        <w:jc w:val="both"/>
        <w:rPr>
          <w:rFonts w:ascii="Arial Narrow" w:hAnsi="Arial Narrow"/>
          <w:sz w:val="52"/>
          <w:szCs w:val="52"/>
        </w:rPr>
      </w:pPr>
      <w:r>
        <w:rPr>
          <w:rFonts w:ascii="Arial Narrow" w:hAnsi="Arial Narrow"/>
          <w:sz w:val="52"/>
          <w:szCs w:val="52"/>
        </w:rPr>
        <w:t>E:</w:t>
      </w:r>
    </w:p>
    <w:p w:rsidR="002665E6" w:rsidRDefault="002665E6" w:rsidP="000F19BD">
      <w:pPr>
        <w:pStyle w:val="NormalWeb"/>
        <w:ind w:left="720"/>
        <w:jc w:val="both"/>
        <w:rPr>
          <w:rFonts w:ascii="Arial Narrow" w:hAnsi="Arial Narrow"/>
          <w:sz w:val="52"/>
          <w:szCs w:val="52"/>
        </w:rPr>
      </w:pPr>
      <w:r>
        <w:rPr>
          <w:rFonts w:ascii="Arial Narrow" w:hAnsi="Arial Narrow"/>
          <w:sz w:val="52"/>
          <w:szCs w:val="52"/>
        </w:rPr>
        <w:t>L:</w:t>
      </w:r>
    </w:p>
    <w:p w:rsidR="002665E6" w:rsidRDefault="002665E6" w:rsidP="000F19BD">
      <w:pPr>
        <w:pStyle w:val="NormalWeb"/>
        <w:ind w:left="720"/>
        <w:jc w:val="both"/>
        <w:rPr>
          <w:rFonts w:ascii="Arial Narrow" w:hAnsi="Arial Narrow"/>
          <w:sz w:val="52"/>
          <w:szCs w:val="52"/>
        </w:rPr>
      </w:pPr>
      <w:r>
        <w:rPr>
          <w:rFonts w:ascii="Arial Narrow" w:hAnsi="Arial Narrow"/>
          <w:sz w:val="52"/>
          <w:szCs w:val="52"/>
        </w:rPr>
        <w:t>O:</w:t>
      </w:r>
    </w:p>
    <w:p w:rsidR="002665E6" w:rsidRDefault="002665E6" w:rsidP="000F19BD">
      <w:pPr>
        <w:pStyle w:val="NormalWeb"/>
        <w:ind w:left="720"/>
        <w:jc w:val="both"/>
        <w:rPr>
          <w:rFonts w:ascii="Arial Narrow" w:hAnsi="Arial Narrow"/>
          <w:sz w:val="52"/>
          <w:szCs w:val="52"/>
        </w:rPr>
      </w:pPr>
    </w:p>
    <w:p w:rsidR="002665E6" w:rsidRDefault="002665E6" w:rsidP="007145FD">
      <w:pPr>
        <w:pStyle w:val="NormalWeb"/>
        <w:ind w:left="720"/>
        <w:jc w:val="both"/>
        <w:rPr>
          <w:rFonts w:ascii="Arial Narrow" w:hAnsi="Arial Narrow"/>
          <w:sz w:val="52"/>
          <w:szCs w:val="52"/>
        </w:rPr>
      </w:pPr>
      <w:r>
        <w:rPr>
          <w:rFonts w:ascii="Arial Narrow" w:hAnsi="Arial Narrow"/>
          <w:sz w:val="52"/>
          <w:szCs w:val="52"/>
        </w:rPr>
        <w:lastRenderedPageBreak/>
        <w:t>A</w:t>
      </w:r>
      <w:r w:rsidR="007145FD">
        <w:rPr>
          <w:rFonts w:ascii="Arial Narrow" w:hAnsi="Arial Narrow"/>
          <w:sz w:val="52"/>
          <w:szCs w:val="52"/>
        </w:rPr>
        <w:t xml:space="preserve">: </w:t>
      </w:r>
    </w:p>
    <w:p w:rsidR="007145FD" w:rsidRDefault="007145FD" w:rsidP="007145FD">
      <w:pPr>
        <w:pStyle w:val="NormalWeb"/>
        <w:ind w:left="720"/>
        <w:jc w:val="both"/>
        <w:rPr>
          <w:rFonts w:ascii="Arial Narrow" w:hAnsi="Arial Narrow"/>
          <w:sz w:val="52"/>
          <w:szCs w:val="52"/>
        </w:rPr>
      </w:pPr>
    </w:p>
    <w:p w:rsidR="002665E6" w:rsidRDefault="002665E6" w:rsidP="007145FD">
      <w:pPr>
        <w:pStyle w:val="NormalWeb"/>
        <w:ind w:left="720"/>
        <w:jc w:val="both"/>
        <w:rPr>
          <w:rFonts w:ascii="Arial Narrow" w:hAnsi="Arial Narrow"/>
          <w:sz w:val="52"/>
          <w:szCs w:val="52"/>
        </w:rPr>
      </w:pPr>
      <w:r>
        <w:rPr>
          <w:rFonts w:ascii="Arial Narrow" w:hAnsi="Arial Narrow"/>
          <w:sz w:val="52"/>
          <w:szCs w:val="52"/>
        </w:rPr>
        <w:t>S</w:t>
      </w:r>
      <w:r w:rsidR="007145FD">
        <w:rPr>
          <w:rFonts w:ascii="Arial Narrow" w:hAnsi="Arial Narrow"/>
          <w:sz w:val="52"/>
          <w:szCs w:val="52"/>
        </w:rPr>
        <w:t>:</w:t>
      </w:r>
    </w:p>
    <w:p w:rsidR="002665E6" w:rsidRDefault="002665E6" w:rsidP="007145FD">
      <w:pPr>
        <w:pStyle w:val="NormalWeb"/>
        <w:ind w:left="720"/>
        <w:jc w:val="both"/>
        <w:rPr>
          <w:rFonts w:ascii="Arial Narrow" w:hAnsi="Arial Narrow"/>
          <w:sz w:val="52"/>
          <w:szCs w:val="52"/>
        </w:rPr>
      </w:pPr>
      <w:r>
        <w:rPr>
          <w:rFonts w:ascii="Arial Narrow" w:hAnsi="Arial Narrow"/>
          <w:sz w:val="52"/>
          <w:szCs w:val="52"/>
        </w:rPr>
        <w:t>E</w:t>
      </w:r>
      <w:r w:rsidR="007145FD">
        <w:rPr>
          <w:rFonts w:ascii="Arial Narrow" w:hAnsi="Arial Narrow"/>
          <w:sz w:val="52"/>
          <w:szCs w:val="52"/>
        </w:rPr>
        <w:t>:</w:t>
      </w:r>
    </w:p>
    <w:p w:rsidR="002665E6" w:rsidRDefault="002665E6" w:rsidP="007145FD">
      <w:pPr>
        <w:pStyle w:val="NormalWeb"/>
        <w:ind w:left="720"/>
        <w:jc w:val="both"/>
        <w:rPr>
          <w:rFonts w:ascii="Arial Narrow" w:hAnsi="Arial Narrow"/>
          <w:sz w:val="52"/>
          <w:szCs w:val="52"/>
        </w:rPr>
      </w:pPr>
      <w:r>
        <w:rPr>
          <w:rFonts w:ascii="Arial Narrow" w:hAnsi="Arial Narrow"/>
          <w:sz w:val="52"/>
          <w:szCs w:val="52"/>
        </w:rPr>
        <w:t>G</w:t>
      </w:r>
      <w:r w:rsidR="007145FD">
        <w:rPr>
          <w:rFonts w:ascii="Arial Narrow" w:hAnsi="Arial Narrow"/>
          <w:sz w:val="52"/>
          <w:szCs w:val="52"/>
        </w:rPr>
        <w:t>:</w:t>
      </w:r>
    </w:p>
    <w:p w:rsidR="002665E6" w:rsidRDefault="002665E6" w:rsidP="007145FD">
      <w:pPr>
        <w:pStyle w:val="NormalWeb"/>
        <w:ind w:left="720"/>
        <w:jc w:val="both"/>
        <w:rPr>
          <w:rFonts w:ascii="Arial Narrow" w:hAnsi="Arial Narrow"/>
          <w:sz w:val="52"/>
          <w:szCs w:val="52"/>
        </w:rPr>
      </w:pPr>
      <w:r>
        <w:rPr>
          <w:rFonts w:ascii="Arial Narrow" w:hAnsi="Arial Narrow"/>
          <w:sz w:val="52"/>
          <w:szCs w:val="52"/>
        </w:rPr>
        <w:t>U</w:t>
      </w:r>
      <w:r w:rsidR="007145FD">
        <w:rPr>
          <w:rFonts w:ascii="Arial Narrow" w:hAnsi="Arial Narrow"/>
          <w:sz w:val="52"/>
          <w:szCs w:val="52"/>
        </w:rPr>
        <w:t>:</w:t>
      </w:r>
    </w:p>
    <w:p w:rsidR="002665E6" w:rsidRDefault="002665E6" w:rsidP="007145FD">
      <w:pPr>
        <w:pStyle w:val="NormalWeb"/>
        <w:ind w:left="720"/>
        <w:jc w:val="both"/>
        <w:rPr>
          <w:rFonts w:ascii="Arial Narrow" w:hAnsi="Arial Narrow"/>
          <w:sz w:val="52"/>
          <w:szCs w:val="52"/>
        </w:rPr>
      </w:pPr>
      <w:r>
        <w:rPr>
          <w:rFonts w:ascii="Arial Narrow" w:hAnsi="Arial Narrow"/>
          <w:sz w:val="52"/>
          <w:szCs w:val="52"/>
        </w:rPr>
        <w:t>I</w:t>
      </w:r>
      <w:r w:rsidR="007145FD">
        <w:rPr>
          <w:rFonts w:ascii="Arial Narrow" w:hAnsi="Arial Narrow"/>
          <w:sz w:val="52"/>
          <w:szCs w:val="52"/>
        </w:rPr>
        <w:t>:</w:t>
      </w:r>
    </w:p>
    <w:p w:rsidR="000F19BD" w:rsidRPr="007145FD" w:rsidRDefault="007145FD" w:rsidP="007145FD">
      <w:pPr>
        <w:pStyle w:val="NormalWeb"/>
        <w:ind w:left="720"/>
        <w:jc w:val="both"/>
        <w:rPr>
          <w:rFonts w:ascii="Arial Narrow" w:hAnsi="Arial Narrow"/>
          <w:sz w:val="144"/>
          <w:szCs w:val="144"/>
        </w:rPr>
      </w:pPr>
      <w:r>
        <w:rPr>
          <w:rFonts w:ascii="Arial Narrow" w:hAnsi="Arial Narrow"/>
          <w:sz w:val="52"/>
          <w:szCs w:val="52"/>
        </w:rPr>
        <w:t>R:</w:t>
      </w:r>
    </w:p>
    <w:p w:rsidR="00D93724" w:rsidRPr="00907480" w:rsidRDefault="004B4CA0" w:rsidP="00D93724">
      <w:pPr>
        <w:pStyle w:val="NormalWeb"/>
        <w:numPr>
          <w:ilvl w:val="0"/>
          <w:numId w:val="20"/>
        </w:numPr>
        <w:jc w:val="both"/>
        <w:rPr>
          <w:rFonts w:ascii="Arial Narrow" w:hAnsi="Arial Narrow"/>
        </w:rPr>
      </w:pPr>
      <w:proofErr w:type="gramStart"/>
      <w:r>
        <w:rPr>
          <w:rFonts w:ascii="Arial Narrow" w:hAnsi="Arial Narrow"/>
        </w:rPr>
        <w:t>Qué papel tiene maría en tu vida?</w:t>
      </w:r>
      <w:proofErr w:type="gramEnd"/>
      <w:r>
        <w:rPr>
          <w:rFonts w:ascii="Arial Narrow" w:hAnsi="Arial Narrow"/>
        </w:rPr>
        <w:t xml:space="preserve"> </w:t>
      </w:r>
      <w:r w:rsidR="00D93724" w:rsidRPr="00907480">
        <w:rPr>
          <w:rFonts w:ascii="Arial Narrow" w:hAnsi="Arial Narrow"/>
        </w:rPr>
        <w:t xml:space="preserve">Que enseñanza te teja este texto evangélico. </w:t>
      </w:r>
    </w:p>
    <w:p w:rsidR="0044124F" w:rsidRPr="00907480" w:rsidRDefault="00D93724" w:rsidP="00D93724">
      <w:pPr>
        <w:pStyle w:val="NormalWeb"/>
        <w:ind w:left="720"/>
        <w:jc w:val="both"/>
        <w:rPr>
          <w:rFonts w:ascii="Arial Narrow" w:hAnsi="Arial Narrow"/>
        </w:rPr>
      </w:pPr>
      <w:r w:rsidRPr="00907480">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7480">
        <w:rPr>
          <w:rFonts w:ascii="Arial Narrow" w:hAnsi="Arial Narrow"/>
        </w:rPr>
        <w:t>_________________________</w:t>
      </w:r>
    </w:p>
    <w:p w:rsidR="00D93724" w:rsidRPr="00907480" w:rsidRDefault="004B4CA0" w:rsidP="0044124F">
      <w:pPr>
        <w:pStyle w:val="NormalWeb"/>
        <w:numPr>
          <w:ilvl w:val="0"/>
          <w:numId w:val="20"/>
        </w:numPr>
        <w:jc w:val="both"/>
        <w:rPr>
          <w:rFonts w:ascii="Arial Narrow" w:hAnsi="Arial Narrow"/>
        </w:rPr>
      </w:pPr>
      <w:r>
        <w:rPr>
          <w:rFonts w:ascii="Arial Narrow" w:hAnsi="Arial Narrow"/>
        </w:rPr>
        <w:t xml:space="preserve">Adornemos el altar de la virgen colocándole a cada flor </w:t>
      </w:r>
      <w:proofErr w:type="gramStart"/>
      <w:r>
        <w:rPr>
          <w:rFonts w:ascii="Arial Narrow" w:hAnsi="Arial Narrow"/>
        </w:rPr>
        <w:t>un cualidad</w:t>
      </w:r>
      <w:proofErr w:type="gramEnd"/>
      <w:r>
        <w:rPr>
          <w:rFonts w:ascii="Arial Narrow" w:hAnsi="Arial Narrow"/>
        </w:rPr>
        <w:t xml:space="preserve"> que conoces de María. </w:t>
      </w:r>
      <w:r w:rsidR="0044124F" w:rsidRPr="00907480">
        <w:rPr>
          <w:rFonts w:ascii="Arial Narrow" w:hAnsi="Arial Narrow"/>
        </w:rPr>
        <w:t xml:space="preserve">Coloree la ficha y </w:t>
      </w:r>
      <w:r w:rsidR="00907480">
        <w:rPr>
          <w:rFonts w:ascii="Arial Narrow" w:hAnsi="Arial Narrow"/>
        </w:rPr>
        <w:t>la pega</w:t>
      </w:r>
      <w:r w:rsidR="0044124F" w:rsidRPr="00907480">
        <w:rPr>
          <w:rFonts w:ascii="Arial Narrow" w:hAnsi="Arial Narrow"/>
        </w:rPr>
        <w:t xml:space="preserve"> en el cuaderno.</w:t>
      </w:r>
      <w:r w:rsidR="00D93724" w:rsidRPr="00907480">
        <w:rPr>
          <w:rFonts w:ascii="Arial Narrow" w:hAnsi="Arial Narrow"/>
        </w:rPr>
        <w:t xml:space="preserve"> </w:t>
      </w:r>
      <w:r>
        <w:rPr>
          <w:rFonts w:ascii="Arial Narrow" w:hAnsi="Arial Narrow"/>
        </w:rPr>
        <w:t>Y mandas la evidencia.</w:t>
      </w:r>
    </w:p>
    <w:p w:rsidR="006C0CF6" w:rsidRPr="00907480" w:rsidRDefault="00D93724" w:rsidP="006C0CF6">
      <w:pPr>
        <w:pStyle w:val="NormalWeb"/>
        <w:jc w:val="both"/>
        <w:rPr>
          <w:rFonts w:ascii="Arial Narrow" w:hAnsi="Arial Narrow"/>
        </w:rPr>
      </w:pPr>
      <w:r w:rsidRPr="00907480">
        <w:rPr>
          <w:rFonts w:ascii="Arial Narrow" w:hAnsi="Arial Narrow"/>
          <w:noProof/>
          <w:lang w:val="en-US" w:eastAsia="en-US"/>
        </w:rPr>
        <w:lastRenderedPageBreak/>
        <w:drawing>
          <wp:anchor distT="0" distB="0" distL="114300" distR="114300" simplePos="0" relativeHeight="251659264" behindDoc="0" locked="0" layoutInCell="1" allowOverlap="1" wp14:anchorId="712732CD" wp14:editId="07D4E0BB">
            <wp:simplePos x="0" y="0"/>
            <wp:positionH relativeFrom="column">
              <wp:posOffset>882015</wp:posOffset>
            </wp:positionH>
            <wp:positionV relativeFrom="paragraph">
              <wp:posOffset>328295</wp:posOffset>
            </wp:positionV>
            <wp:extent cx="3752850" cy="3219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3219450"/>
                    </a:xfrm>
                    <a:prstGeom prst="rect">
                      <a:avLst/>
                    </a:prstGeom>
                    <a:noFill/>
                  </pic:spPr>
                </pic:pic>
              </a:graphicData>
            </a:graphic>
            <wp14:sizeRelH relativeFrom="margin">
              <wp14:pctWidth>0</wp14:pctWidth>
            </wp14:sizeRelH>
            <wp14:sizeRelV relativeFrom="margin">
              <wp14:pctHeight>0</wp14:pctHeight>
            </wp14:sizeRelV>
          </wp:anchor>
        </w:drawing>
      </w:r>
    </w:p>
    <w:p w:rsidR="006C0CF6" w:rsidRPr="00907480" w:rsidRDefault="006C0CF6" w:rsidP="006C0CF6">
      <w:pPr>
        <w:ind w:left="-567"/>
        <w:jc w:val="both"/>
        <w:rPr>
          <w:rFonts w:ascii="Arial Narrow" w:hAnsi="Arial Narrow"/>
        </w:rPr>
      </w:pPr>
    </w:p>
    <w:p w:rsidR="000F19BD" w:rsidRPr="00907480" w:rsidRDefault="000F19BD" w:rsidP="006C0CF6">
      <w:pPr>
        <w:ind w:left="-567"/>
        <w:jc w:val="both"/>
        <w:rPr>
          <w:rFonts w:ascii="Arial Narrow" w:hAnsi="Arial Narrow"/>
        </w:rPr>
      </w:pPr>
    </w:p>
    <w:p w:rsidR="000F19BD" w:rsidRPr="00907480" w:rsidRDefault="000F19BD" w:rsidP="006C0CF6">
      <w:pPr>
        <w:ind w:left="-567"/>
        <w:jc w:val="both"/>
        <w:rPr>
          <w:rFonts w:ascii="Arial Narrow" w:hAnsi="Arial Narrow"/>
        </w:rPr>
      </w:pPr>
    </w:p>
    <w:p w:rsidR="000F19BD" w:rsidRPr="00907480" w:rsidRDefault="000F19BD" w:rsidP="006C0CF6">
      <w:pPr>
        <w:ind w:left="-567"/>
        <w:jc w:val="both"/>
        <w:rPr>
          <w:rFonts w:ascii="Arial Narrow" w:hAnsi="Arial Narrow"/>
        </w:rPr>
      </w:pPr>
    </w:p>
    <w:p w:rsidR="000F19BD" w:rsidRPr="00907480" w:rsidRDefault="000F19BD" w:rsidP="006C0CF6">
      <w:pPr>
        <w:ind w:left="-567"/>
        <w:jc w:val="both"/>
        <w:rPr>
          <w:rFonts w:ascii="Arial Narrow" w:hAnsi="Arial Narrow"/>
        </w:rPr>
      </w:pPr>
    </w:p>
    <w:p w:rsidR="00D93724" w:rsidRPr="00907480" w:rsidRDefault="00D93724" w:rsidP="006C0CF6">
      <w:pPr>
        <w:ind w:left="-567"/>
        <w:jc w:val="both"/>
        <w:rPr>
          <w:rFonts w:ascii="Arial Narrow" w:hAnsi="Arial Narrow"/>
        </w:rPr>
      </w:pPr>
    </w:p>
    <w:p w:rsidR="00D93724" w:rsidRPr="00907480" w:rsidRDefault="00D93724" w:rsidP="006C0CF6">
      <w:pPr>
        <w:ind w:left="-567"/>
        <w:jc w:val="both"/>
        <w:rPr>
          <w:rFonts w:ascii="Arial Narrow" w:hAnsi="Arial Narrow"/>
        </w:rPr>
      </w:pPr>
    </w:p>
    <w:p w:rsidR="00D93724" w:rsidRPr="00907480" w:rsidRDefault="00D93724" w:rsidP="006C0CF6">
      <w:pPr>
        <w:ind w:left="-567"/>
        <w:jc w:val="both"/>
        <w:rPr>
          <w:rFonts w:ascii="Arial Narrow" w:hAnsi="Arial Narrow"/>
        </w:rPr>
      </w:pPr>
    </w:p>
    <w:p w:rsidR="00D93724" w:rsidRPr="00907480" w:rsidRDefault="00D93724" w:rsidP="006C0CF6">
      <w:pPr>
        <w:ind w:left="-567"/>
        <w:jc w:val="both"/>
        <w:rPr>
          <w:rFonts w:ascii="Arial Narrow" w:hAnsi="Arial Narrow"/>
        </w:rPr>
      </w:pPr>
    </w:p>
    <w:p w:rsidR="00D93724" w:rsidRPr="00907480" w:rsidRDefault="00D93724" w:rsidP="006C0CF6">
      <w:pPr>
        <w:ind w:left="-567"/>
        <w:jc w:val="both"/>
        <w:rPr>
          <w:rFonts w:ascii="Arial Narrow" w:hAnsi="Arial Narrow"/>
        </w:rPr>
      </w:pPr>
    </w:p>
    <w:p w:rsidR="000F19BD" w:rsidRPr="00907480" w:rsidRDefault="000F19BD" w:rsidP="006C0CF6">
      <w:pPr>
        <w:ind w:left="-567"/>
        <w:jc w:val="both"/>
        <w:rPr>
          <w:rFonts w:ascii="Arial Narrow" w:hAnsi="Arial Narrow"/>
        </w:rPr>
      </w:pPr>
    </w:p>
    <w:p w:rsidR="0044124F" w:rsidRPr="00907480" w:rsidRDefault="0044124F" w:rsidP="000F19BD">
      <w:pPr>
        <w:pStyle w:val="Sinespaciado"/>
        <w:ind w:left="-567"/>
        <w:jc w:val="both"/>
        <w:rPr>
          <w:rFonts w:ascii="Arial Narrow" w:hAnsi="Arial Narrow"/>
          <w:sz w:val="24"/>
          <w:szCs w:val="24"/>
        </w:rPr>
      </w:pPr>
    </w:p>
    <w:p w:rsidR="00907480" w:rsidRDefault="00907480" w:rsidP="000F19BD">
      <w:pPr>
        <w:pStyle w:val="Sinespaciado"/>
        <w:ind w:left="-567"/>
        <w:jc w:val="both"/>
        <w:rPr>
          <w:rFonts w:ascii="Arial Narrow" w:hAnsi="Arial Narrow"/>
          <w:sz w:val="24"/>
          <w:szCs w:val="24"/>
        </w:rPr>
      </w:pPr>
    </w:p>
    <w:p w:rsidR="00907480" w:rsidRDefault="00907480" w:rsidP="000F19BD">
      <w:pPr>
        <w:pStyle w:val="Sinespaciado"/>
        <w:ind w:left="-567"/>
        <w:jc w:val="both"/>
        <w:rPr>
          <w:rFonts w:ascii="Arial Narrow" w:hAnsi="Arial Narrow"/>
          <w:sz w:val="24"/>
          <w:szCs w:val="24"/>
        </w:rPr>
      </w:pPr>
    </w:p>
    <w:p w:rsidR="000F19BD" w:rsidRPr="00907480" w:rsidRDefault="000F19BD" w:rsidP="000F19BD">
      <w:pPr>
        <w:pStyle w:val="Sinespaciado"/>
        <w:ind w:left="-567"/>
        <w:jc w:val="both"/>
        <w:rPr>
          <w:rFonts w:ascii="Arial Narrow" w:hAnsi="Arial Narrow"/>
          <w:sz w:val="24"/>
          <w:szCs w:val="24"/>
        </w:rPr>
      </w:pPr>
      <w:r w:rsidRPr="00907480">
        <w:rPr>
          <w:rFonts w:ascii="Arial Narrow" w:hAnsi="Arial Narrow"/>
          <w:sz w:val="24"/>
          <w:szCs w:val="24"/>
        </w:rPr>
        <w:t>Con esta actividad terminamos el tema que tr</w:t>
      </w:r>
      <w:r w:rsidR="0044124F" w:rsidRPr="00907480">
        <w:rPr>
          <w:rFonts w:ascii="Arial Narrow" w:hAnsi="Arial Narrow"/>
          <w:sz w:val="24"/>
          <w:szCs w:val="24"/>
        </w:rPr>
        <w:t xml:space="preserve">ae el libro en las </w:t>
      </w:r>
      <w:proofErr w:type="spellStart"/>
      <w:r w:rsidR="0044124F" w:rsidRPr="00907480">
        <w:rPr>
          <w:rFonts w:ascii="Arial Narrow" w:hAnsi="Arial Narrow"/>
          <w:sz w:val="24"/>
          <w:szCs w:val="24"/>
        </w:rPr>
        <w:t>pág</w:t>
      </w:r>
      <w:proofErr w:type="spellEnd"/>
      <w:r w:rsidR="0044124F" w:rsidRPr="00907480">
        <w:rPr>
          <w:rFonts w:ascii="Arial Narrow" w:hAnsi="Arial Narrow"/>
          <w:sz w:val="24"/>
          <w:szCs w:val="24"/>
        </w:rPr>
        <w:t xml:space="preserve"> 57.</w:t>
      </w:r>
      <w:r w:rsidRPr="00907480">
        <w:rPr>
          <w:rFonts w:ascii="Arial Narrow" w:hAnsi="Arial Narrow"/>
          <w:sz w:val="24"/>
          <w:szCs w:val="24"/>
        </w:rPr>
        <w:t xml:space="preserve"> </w:t>
      </w:r>
      <w:r w:rsidR="002A1566">
        <w:rPr>
          <w:rFonts w:ascii="Arial Narrow" w:hAnsi="Arial Narrow"/>
          <w:sz w:val="24"/>
          <w:szCs w:val="24"/>
        </w:rPr>
        <w:t>Que hemos reemplazado por este. Listo.</w:t>
      </w:r>
    </w:p>
    <w:p w:rsidR="002A1566" w:rsidRDefault="002A1566" w:rsidP="000F19BD">
      <w:pPr>
        <w:pStyle w:val="Sinespaciado"/>
        <w:ind w:left="-567"/>
        <w:rPr>
          <w:rFonts w:ascii="Arial Narrow" w:hAnsi="Arial Narrow"/>
          <w:sz w:val="24"/>
          <w:szCs w:val="24"/>
        </w:rPr>
      </w:pPr>
    </w:p>
    <w:p w:rsidR="000F19BD" w:rsidRPr="00907480" w:rsidRDefault="000F19BD" w:rsidP="000F19BD">
      <w:pPr>
        <w:pStyle w:val="Sinespaciado"/>
        <w:ind w:left="-567"/>
        <w:rPr>
          <w:rFonts w:ascii="Arial Narrow" w:hAnsi="Arial Narrow"/>
          <w:sz w:val="24"/>
          <w:szCs w:val="24"/>
        </w:rPr>
      </w:pPr>
      <w:r w:rsidRPr="00907480">
        <w:rPr>
          <w:rFonts w:ascii="Arial Narrow" w:hAnsi="Arial Narrow"/>
          <w:sz w:val="24"/>
          <w:szCs w:val="24"/>
        </w:rPr>
        <w:t xml:space="preserve">Nota: todavía faltan estudiantes por enviar algunas actividades. Esas casillas entonces se llenaran con 1.0. Pilas, el tiempo se acaba, y debemos empezar a ingresar las notas al sistema. </w:t>
      </w:r>
    </w:p>
    <w:p w:rsidR="004B4CA0" w:rsidRDefault="004B4CA0" w:rsidP="004B4CA0">
      <w:pPr>
        <w:pStyle w:val="Sinespaciado"/>
        <w:ind w:left="-567"/>
        <w:jc w:val="both"/>
        <w:rPr>
          <w:rFonts w:ascii="Arial Narrow" w:hAnsi="Arial Narrow"/>
          <w:sz w:val="24"/>
          <w:szCs w:val="24"/>
        </w:rPr>
      </w:pPr>
    </w:p>
    <w:p w:rsidR="004B4CA0" w:rsidRPr="00907480" w:rsidRDefault="004B4CA0" w:rsidP="004B4CA0">
      <w:pPr>
        <w:pStyle w:val="Sinespaciado"/>
        <w:ind w:left="-567"/>
        <w:jc w:val="both"/>
        <w:rPr>
          <w:rFonts w:ascii="Arial Narrow" w:hAnsi="Arial Narrow"/>
          <w:sz w:val="24"/>
          <w:szCs w:val="24"/>
        </w:rPr>
      </w:pPr>
      <w:r w:rsidRPr="00907480">
        <w:rPr>
          <w:rFonts w:ascii="Arial Narrow" w:hAnsi="Arial Narrow"/>
          <w:sz w:val="24"/>
          <w:szCs w:val="24"/>
        </w:rPr>
        <w:t xml:space="preserve">Recuerden cuando terminen su trabajo enviarlo. Solo a </w:t>
      </w:r>
      <w:hyperlink r:id="rId9" w:history="1">
        <w:r w:rsidRPr="00907480">
          <w:rPr>
            <w:rStyle w:val="Hipervnculo"/>
            <w:rFonts w:ascii="Arial Narrow" w:hAnsi="Arial Narrow"/>
            <w:sz w:val="24"/>
            <w:szCs w:val="24"/>
          </w:rPr>
          <w:t>huribe@campus.com</w:t>
        </w:r>
      </w:hyperlink>
    </w:p>
    <w:p w:rsidR="004B4CA0" w:rsidRPr="00907480" w:rsidRDefault="004B4CA0" w:rsidP="004B4CA0">
      <w:pPr>
        <w:pStyle w:val="Sinespaciado"/>
        <w:ind w:left="-567"/>
        <w:rPr>
          <w:rFonts w:ascii="Arial Narrow" w:hAnsi="Arial Narrow"/>
          <w:sz w:val="24"/>
          <w:szCs w:val="24"/>
        </w:rPr>
      </w:pPr>
    </w:p>
    <w:p w:rsidR="001A0A60" w:rsidRDefault="001A0A60" w:rsidP="001A0A60">
      <w:pPr>
        <w:ind w:left="-284" w:right="-376"/>
        <w:jc w:val="center"/>
        <w:rPr>
          <w:b/>
          <w:color w:val="FF0000"/>
          <w:sz w:val="28"/>
          <w:szCs w:val="28"/>
        </w:rPr>
      </w:pPr>
      <w:r>
        <w:rPr>
          <w:rFonts w:ascii="Arial Narrow" w:hAnsi="Arial Narrow"/>
          <w:b/>
          <w:color w:val="FF0000"/>
          <w:sz w:val="28"/>
          <w:szCs w:val="28"/>
        </w:rPr>
        <w:t xml:space="preserve">Felicitaciones a quienes envían sus trabajos puntuales, y bien desarrollado, con amor y responsabilidad. </w:t>
      </w:r>
      <w:proofErr w:type="spellStart"/>
      <w:r>
        <w:rPr>
          <w:rFonts w:ascii="Arial Narrow" w:hAnsi="Arial Narrow"/>
          <w:b/>
          <w:color w:val="FF0000"/>
          <w:sz w:val="28"/>
          <w:szCs w:val="28"/>
        </w:rPr>
        <w:t>Chaoooooo</w:t>
      </w:r>
      <w:proofErr w:type="spellEnd"/>
      <w:r>
        <w:rPr>
          <w:rFonts w:ascii="Arial Narrow" w:hAnsi="Arial Narrow"/>
          <w:b/>
          <w:color w:val="FF0000"/>
          <w:sz w:val="28"/>
          <w:szCs w:val="28"/>
        </w:rPr>
        <w:t>.</w:t>
      </w:r>
    </w:p>
    <w:p w:rsidR="000F19BD" w:rsidRDefault="000F19BD" w:rsidP="006C0CF6">
      <w:pPr>
        <w:ind w:left="-567"/>
        <w:jc w:val="both"/>
      </w:pPr>
    </w:p>
    <w:sectPr w:rsidR="000F19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15:restartNumberingAfterBreak="0">
    <w:nsid w:val="2CC54728"/>
    <w:multiLevelType w:val="hybridMultilevel"/>
    <w:tmpl w:val="7AAEC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C8153B"/>
    <w:multiLevelType w:val="hybridMultilevel"/>
    <w:tmpl w:val="CE8EB82C"/>
    <w:lvl w:ilvl="0" w:tplc="1E842940">
      <w:start w:val="1"/>
      <w:numFmt w:val="decimal"/>
      <w:lvlText w:val="%1."/>
      <w:lvlJc w:val="left"/>
      <w:pPr>
        <w:ind w:left="-207" w:hanging="360"/>
      </w:pPr>
      <w:rPr>
        <w:rFonts w:ascii="Arial Narrow" w:eastAsiaTheme="minorHAnsi" w:hAnsi="Arial Narrow" w:cs="Arial"/>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15:restartNumberingAfterBreak="0">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2"/>
  </w:num>
  <w:num w:numId="3">
    <w:abstractNumId w:val="4"/>
  </w:num>
  <w:num w:numId="4">
    <w:abstractNumId w:val="1"/>
  </w:num>
  <w:num w:numId="5">
    <w:abstractNumId w:val="3"/>
  </w:num>
  <w:num w:numId="6">
    <w:abstractNumId w:val="2"/>
  </w:num>
  <w:num w:numId="7">
    <w:abstractNumId w:val="5"/>
  </w:num>
  <w:num w:numId="8">
    <w:abstractNumId w:val="9"/>
  </w:num>
  <w:num w:numId="9">
    <w:abstractNumId w:val="10"/>
  </w:num>
  <w:num w:numId="10">
    <w:abstractNumId w:val="15"/>
  </w:num>
  <w:num w:numId="11">
    <w:abstractNumId w:val="17"/>
  </w:num>
  <w:num w:numId="12">
    <w:abstractNumId w:val="14"/>
  </w:num>
  <w:num w:numId="13">
    <w:abstractNumId w:val="11"/>
  </w:num>
  <w:num w:numId="14">
    <w:abstractNumId w:val="0"/>
  </w:num>
  <w:num w:numId="15">
    <w:abstractNumId w:val="6"/>
  </w:num>
  <w:num w:numId="16">
    <w:abstractNumId w:val="8"/>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C2B8D"/>
    <w:rsid w:val="000C4339"/>
    <w:rsid w:val="000F19BD"/>
    <w:rsid w:val="00122D36"/>
    <w:rsid w:val="001355F5"/>
    <w:rsid w:val="00167391"/>
    <w:rsid w:val="001A0A60"/>
    <w:rsid w:val="001B7675"/>
    <w:rsid w:val="00204DAB"/>
    <w:rsid w:val="002532C0"/>
    <w:rsid w:val="002665E6"/>
    <w:rsid w:val="002726F6"/>
    <w:rsid w:val="00291678"/>
    <w:rsid w:val="002A1566"/>
    <w:rsid w:val="002A775B"/>
    <w:rsid w:val="003B1BDB"/>
    <w:rsid w:val="0040689B"/>
    <w:rsid w:val="0044124F"/>
    <w:rsid w:val="00484106"/>
    <w:rsid w:val="004B4CA0"/>
    <w:rsid w:val="004C6080"/>
    <w:rsid w:val="004E1E61"/>
    <w:rsid w:val="005359BF"/>
    <w:rsid w:val="005D6AD6"/>
    <w:rsid w:val="005F3864"/>
    <w:rsid w:val="006124A4"/>
    <w:rsid w:val="00633D90"/>
    <w:rsid w:val="00694CB7"/>
    <w:rsid w:val="006C0CF6"/>
    <w:rsid w:val="007145FD"/>
    <w:rsid w:val="00746BD5"/>
    <w:rsid w:val="00762073"/>
    <w:rsid w:val="007B55FA"/>
    <w:rsid w:val="007E1D91"/>
    <w:rsid w:val="007F28BA"/>
    <w:rsid w:val="008B52AA"/>
    <w:rsid w:val="008F7084"/>
    <w:rsid w:val="00907480"/>
    <w:rsid w:val="009A073C"/>
    <w:rsid w:val="00A12BDA"/>
    <w:rsid w:val="00A556AB"/>
    <w:rsid w:val="00A83B61"/>
    <w:rsid w:val="00A978C0"/>
    <w:rsid w:val="00AC3C6A"/>
    <w:rsid w:val="00B46530"/>
    <w:rsid w:val="00B9506F"/>
    <w:rsid w:val="00BD4336"/>
    <w:rsid w:val="00C02DBE"/>
    <w:rsid w:val="00C777A0"/>
    <w:rsid w:val="00CA3021"/>
    <w:rsid w:val="00CA5613"/>
    <w:rsid w:val="00CF3531"/>
    <w:rsid w:val="00D40A26"/>
    <w:rsid w:val="00D85AF5"/>
    <w:rsid w:val="00D93724"/>
    <w:rsid w:val="00DD035D"/>
    <w:rsid w:val="00E0604E"/>
    <w:rsid w:val="00E2680A"/>
    <w:rsid w:val="00ED176F"/>
    <w:rsid w:val="00ED268A"/>
    <w:rsid w:val="00F06D64"/>
    <w:rsid w:val="00F27C0F"/>
    <w:rsid w:val="00F650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26F6"/>
    <w:rPr>
      <w:color w:val="0563C1" w:themeColor="hyperlink"/>
      <w:u w:val="single"/>
    </w:rPr>
  </w:style>
  <w:style w:type="paragraph" w:styleId="NormalWeb">
    <w:name w:val="Normal (Web)"/>
    <w:basedOn w:val="Normal"/>
    <w:uiPriority w:val="99"/>
    <w:semiHidden/>
    <w:unhideWhenUsed/>
    <w:rsid w:val="006C0CF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0F1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5589">
      <w:bodyDiv w:val="1"/>
      <w:marLeft w:val="0"/>
      <w:marRight w:val="0"/>
      <w:marTop w:val="0"/>
      <w:marBottom w:val="0"/>
      <w:divBdr>
        <w:top w:val="none" w:sz="0" w:space="0" w:color="auto"/>
        <w:left w:val="none" w:sz="0" w:space="0" w:color="auto"/>
        <w:bottom w:val="none" w:sz="0" w:space="0" w:color="auto"/>
        <w:right w:val="none" w:sz="0" w:space="0" w:color="auto"/>
      </w:divBdr>
    </w:div>
    <w:div w:id="701788673">
      <w:bodyDiv w:val="1"/>
      <w:marLeft w:val="0"/>
      <w:marRight w:val="0"/>
      <w:marTop w:val="0"/>
      <w:marBottom w:val="0"/>
      <w:divBdr>
        <w:top w:val="none" w:sz="0" w:space="0" w:color="auto"/>
        <w:left w:val="none" w:sz="0" w:space="0" w:color="auto"/>
        <w:bottom w:val="none" w:sz="0" w:space="0" w:color="auto"/>
        <w:right w:val="none" w:sz="0" w:space="0" w:color="auto"/>
      </w:divBdr>
    </w:div>
    <w:div w:id="814882031">
      <w:bodyDiv w:val="1"/>
      <w:marLeft w:val="0"/>
      <w:marRight w:val="0"/>
      <w:marTop w:val="0"/>
      <w:marBottom w:val="0"/>
      <w:divBdr>
        <w:top w:val="none" w:sz="0" w:space="0" w:color="auto"/>
        <w:left w:val="none" w:sz="0" w:space="0" w:color="auto"/>
        <w:bottom w:val="none" w:sz="0" w:space="0" w:color="auto"/>
        <w:right w:val="none" w:sz="0" w:space="0" w:color="auto"/>
      </w:divBdr>
    </w:div>
    <w:div w:id="12307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ribe@campu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D94F-3105-4F44-B844-3E2808C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562</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Windows User</cp:lastModifiedBy>
  <cp:revision>2</cp:revision>
  <dcterms:created xsi:type="dcterms:W3CDTF">2020-05-17T21:04:00Z</dcterms:created>
  <dcterms:modified xsi:type="dcterms:W3CDTF">2020-05-17T21:04:00Z</dcterms:modified>
</cp:coreProperties>
</file>