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DC" w:rsidRDefault="00853191" w:rsidP="00853191">
      <w:pPr>
        <w:jc w:val="center"/>
        <w:rPr>
          <w:rFonts w:ascii="Maiandra GD" w:hAnsi="Maiandra GD"/>
          <w:b/>
          <w:color w:val="FF0000"/>
          <w:sz w:val="44"/>
          <w:szCs w:val="44"/>
        </w:rPr>
      </w:pPr>
      <w:r w:rsidRPr="004F611B">
        <w:rPr>
          <w:rFonts w:ascii="Maiandra GD" w:hAnsi="Maiandra GD"/>
          <w:b/>
          <w:color w:val="FF0000"/>
          <w:sz w:val="44"/>
          <w:szCs w:val="44"/>
        </w:rPr>
        <w:t>CADENA ALIMENTICIA DE LOS ANIMALES</w:t>
      </w: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48BA29C" wp14:editId="4BEA0813">
            <wp:simplePos x="0" y="0"/>
            <wp:positionH relativeFrom="column">
              <wp:posOffset>600075</wp:posOffset>
            </wp:positionH>
            <wp:positionV relativeFrom="paragraph">
              <wp:posOffset>164465</wp:posOffset>
            </wp:positionV>
            <wp:extent cx="5819775" cy="5385463"/>
            <wp:effectExtent l="0" t="0" r="0" b="5715"/>
            <wp:wrapNone/>
            <wp:docPr id="2" name="Imagen 2" descr="https://i.gyazo.com/b99b31dc12c764ad21a314f506004e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b99b31dc12c764ad21a314f506004e3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38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EB2ED5" w:rsidRDefault="00EB2ED5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rPr>
          <w:rFonts w:ascii="Maiandra GD" w:hAnsi="Maiandra GD"/>
          <w:b/>
          <w:color w:val="FF0000"/>
          <w:sz w:val="44"/>
          <w:szCs w:val="44"/>
        </w:rPr>
      </w:pPr>
    </w:p>
    <w:p w:rsidR="008372AF" w:rsidRDefault="008372AF" w:rsidP="008372AF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8372AF">
        <w:rPr>
          <w:rFonts w:ascii="Maiandra GD" w:hAnsi="Maiandra GD"/>
          <w:sz w:val="28"/>
          <w:szCs w:val="28"/>
        </w:rPr>
        <w:t>Escribe una cadena alimenticia diferente a la que vez en la imagen.</w:t>
      </w:r>
    </w:p>
    <w:p w:rsidR="008372AF" w:rsidRPr="008372AF" w:rsidRDefault="008372AF" w:rsidP="008372AF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Colorea la imagen y repasa el tema </w:t>
      </w:r>
      <w:r w:rsidR="00ED2E21">
        <w:rPr>
          <w:rFonts w:ascii="Maiandra GD" w:hAnsi="Maiandra GD"/>
          <w:sz w:val="28"/>
          <w:szCs w:val="28"/>
        </w:rPr>
        <w:t>visto en clase.</w:t>
      </w:r>
      <w:bookmarkStart w:id="0" w:name="_GoBack"/>
      <w:bookmarkEnd w:id="0"/>
    </w:p>
    <w:sectPr w:rsidR="008372AF" w:rsidRPr="008372AF" w:rsidSect="004F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21646"/>
    <w:multiLevelType w:val="hybridMultilevel"/>
    <w:tmpl w:val="CA0CC752"/>
    <w:lvl w:ilvl="0" w:tplc="CEDC50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1"/>
    <w:rsid w:val="000D69AD"/>
    <w:rsid w:val="002002A0"/>
    <w:rsid w:val="00404EFE"/>
    <w:rsid w:val="004F611B"/>
    <w:rsid w:val="007E3B29"/>
    <w:rsid w:val="008372AF"/>
    <w:rsid w:val="00853191"/>
    <w:rsid w:val="0085722F"/>
    <w:rsid w:val="008A115B"/>
    <w:rsid w:val="008F666F"/>
    <w:rsid w:val="00C671DC"/>
    <w:rsid w:val="00E750F0"/>
    <w:rsid w:val="00EB2ED5"/>
    <w:rsid w:val="00E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C66C-C800-4275-9876-8543A41F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2020-10-19T03:51:00Z</dcterms:created>
  <dcterms:modified xsi:type="dcterms:W3CDTF">2020-10-19T05:54:00Z</dcterms:modified>
</cp:coreProperties>
</file>