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D2FC0BF" wp14:editId="4C022DD6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44880" cy="944880"/>
            <wp:effectExtent l="0" t="0" r="762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AA1552" w:rsidRPr="00D8211E" w:rsidRDefault="00AA1552" w:rsidP="00AA15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A54494" w:rsidRDefault="00A54494" w:rsidP="00A5449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JE EN CASA. SEMANA DEL 23 AL 26 </w:t>
      </w:r>
      <w:r>
        <w:rPr>
          <w:rFonts w:ascii="Tempus Sans ITC" w:hAnsi="Tempus Sans ITC"/>
          <w:b/>
          <w:sz w:val="28"/>
          <w:szCs w:val="28"/>
          <w:lang w:val="es-MX"/>
        </w:rPr>
        <w:t>DE JUNIO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54494" w:rsidRPr="00377AE6" w:rsidRDefault="00A54494" w:rsidP="00A5449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A54494" w:rsidRPr="00D8211E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Default="00A54494" w:rsidP="00A544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397FEC" w:rsidP="00397FEC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“LA VERDADERA GRANDEZA ES LA AMISTAD”</w:t>
      </w:r>
    </w:p>
    <w:p w:rsidR="000D0B65" w:rsidRDefault="00377AE6" w:rsidP="00377AE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25861A0" wp14:editId="63A5F7B6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A3" w:rsidRDefault="00392CA3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Default="00397FE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Default="00397FE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42D9C" w:rsidRDefault="00742D9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>MIÉRCOLES 24</w:t>
      </w:r>
      <w:r w:rsidR="00A54494">
        <w:rPr>
          <w:rFonts w:ascii="Tempus Sans ITC" w:hAnsi="Tempus Sans ITC"/>
          <w:b/>
          <w:sz w:val="28"/>
          <w:szCs w:val="28"/>
          <w:lang w:val="es-MX"/>
        </w:rPr>
        <w:t xml:space="preserve"> DE JUNIO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(4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ta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 xml:space="preserve">10:30-11:30 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40289D" w:rsidRPr="005A0370" w:rsidRDefault="0040289D" w:rsidP="0040289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CF10C1" w:rsidRPr="00377AE6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397FEC">
        <w:rPr>
          <w:rFonts w:ascii="Tempus Sans ITC" w:hAnsi="Tempus Sans ITC"/>
          <w:b/>
          <w:color w:val="7030A0"/>
          <w:sz w:val="28"/>
          <w:szCs w:val="28"/>
          <w:lang w:val="es-MX"/>
        </w:rPr>
        <w:t>LA COMA Y SUS TIPOS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77AE6" w:rsidRDefault="00377AE6" w:rsidP="00377AE6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6645FB" w:rsidRDefault="00397FEC" w:rsidP="006645FB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refuerzo del tema de la coma (tema que tuvo serios problemas en el periodo)</w:t>
      </w:r>
    </w:p>
    <w:p w:rsidR="00397FEC" w:rsidRPr="006645FB" w:rsidRDefault="00397FEC" w:rsidP="006645FB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mañana cada una deberá socializar el formato creado y compartir con las compañeras la publicidad de su programa</w:t>
      </w:r>
    </w:p>
    <w:p w:rsidR="00397FEC" w:rsidRPr="00084636" w:rsidRDefault="00397FEC" w:rsidP="00397FE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A6A8D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0631A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>25 DE JUNIO</w:t>
      </w:r>
      <w:r w:rsidR="00AA155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6T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1-2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A198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40289D" w:rsidRPr="005A0370" w:rsidRDefault="0040289D" w:rsidP="0040289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(asistido por videoconferencia)</w:t>
      </w:r>
    </w:p>
    <w:p w:rsidR="005A6A8D" w:rsidRPr="00CF10C1" w:rsidRDefault="005A6A8D" w:rsidP="00AA1552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6645FB" w:rsidRPr="00377AE6" w:rsidRDefault="00084636" w:rsidP="006645FB">
      <w:pPr>
        <w:spacing w:after="0" w:line="240" w:lineRule="auto"/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397FEC">
        <w:rPr>
          <w:rFonts w:ascii="Tempus Sans ITC" w:hAnsi="Tempus Sans ITC"/>
          <w:b/>
          <w:color w:val="7030A0"/>
          <w:sz w:val="28"/>
          <w:szCs w:val="28"/>
          <w:lang w:val="es-MX"/>
        </w:rPr>
        <w:t>SOCIALIZACIÓN DE FORMATOS DE RADIO Y TELEVISIÓN</w:t>
      </w:r>
    </w:p>
    <w:p w:rsidR="00084636" w:rsidRPr="00377AE6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883AED" w:rsidRPr="00377AE6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CE6837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F31F3" w:rsidRDefault="00FF31F3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 la videoconferencia</w:t>
      </w:r>
    </w:p>
    <w:p w:rsidR="00397FEC" w:rsidRDefault="00397FEC" w:rsidP="00FF31F3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 formatos radiales y televisivos</w:t>
      </w:r>
    </w:p>
    <w:p w:rsidR="00397FEC" w:rsidRDefault="00397FEC" w:rsidP="00397FEC">
      <w:pPr>
        <w:pStyle w:val="Prrafodelista"/>
        <w:ind w:left="1800"/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1A" w:rsidRDefault="00C0631A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Default="00397FEC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Default="00397FEC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Default="00397FEC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97FEC" w:rsidRPr="00AA1552" w:rsidRDefault="00397FEC" w:rsidP="00AA1552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AA1552" w:rsidRDefault="00AA1552" w:rsidP="00AA1552">
      <w:pPr>
        <w:rPr>
          <w:rFonts w:ascii="Tempus Sans ITC" w:hAnsi="Tempus Sans ITC"/>
          <w:b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>VIERNES 26 DE JUNIO</w:t>
      </w:r>
      <w:r w:rsidR="00A54494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(3ra hora: 9:30-10:30 a.m.)</w:t>
      </w:r>
    </w:p>
    <w:p w:rsidR="008F67D8" w:rsidRDefault="008F67D8" w:rsidP="008F67D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AA1552" w:rsidRDefault="00AA1552" w:rsidP="00AA1552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54494" w:rsidRPr="00377AE6" w:rsidRDefault="00AA1552" w:rsidP="00AA15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FF31F3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AA1552" w:rsidRDefault="00AA1552" w:rsidP="00AA15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77AE6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F31F3" w:rsidRDefault="00FF31F3" w:rsidP="00FF31F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F31F3" w:rsidRDefault="001312AF" w:rsidP="00FF31F3">
      <w:pPr>
        <w:pStyle w:val="Prrafodelista"/>
        <w:numPr>
          <w:ilvl w:val="0"/>
          <w:numId w:val="27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de la actividad </w:t>
      </w:r>
      <w:r w:rsidR="00397FEC">
        <w:rPr>
          <w:rFonts w:ascii="Tempus Sans ITC" w:hAnsi="Tempus Sans ITC"/>
          <w:b/>
          <w:sz w:val="28"/>
          <w:szCs w:val="28"/>
          <w:lang w:val="es-MX"/>
        </w:rPr>
        <w:t xml:space="preserve">evaluativa de la semana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por el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397FEC" w:rsidRPr="00FF31F3" w:rsidRDefault="00397FEC" w:rsidP="00397FE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5377C0" w:rsidRPr="001312AF" w:rsidRDefault="005377C0" w:rsidP="001312AF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21287" w:rsidRDefault="00921287" w:rsidP="00397FEC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377AE6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97FEC" w:rsidRPr="00377AE6" w:rsidRDefault="00397FEC" w:rsidP="00397FEC">
      <w:pPr>
        <w:pStyle w:val="Prrafodelista"/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397FEC" w:rsidRPr="001275E4" w:rsidRDefault="00397FEC" w:rsidP="00397FE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1275E4">
        <w:rPr>
          <w:rFonts w:ascii="Tempus Sans ITC" w:hAnsi="Tempus Sans ITC"/>
          <w:b/>
          <w:sz w:val="28"/>
          <w:szCs w:val="28"/>
          <w:lang w:val="es-MX"/>
        </w:rPr>
        <w:t xml:space="preserve">Mi recomendación de la semana para terminar este mes, es ver el documental sobre la devoción al sagrado corazón de Jesús que podrás encontrar en: </w:t>
      </w:r>
      <w:hyperlink r:id="rId7" w:history="1">
        <w:r>
          <w:rPr>
            <w:rStyle w:val="Hipervnculo"/>
          </w:rPr>
          <w:t>https://www.youtube.com/watch?v=BZciErCkpk4</w:t>
        </w:r>
      </w:hyperlink>
    </w:p>
    <w:p w:rsidR="00397FEC" w:rsidRPr="001275E4" w:rsidRDefault="00397FEC" w:rsidP="00397FEC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1275E4">
        <w:rPr>
          <w:rFonts w:ascii="Tempus Sans ITC" w:hAnsi="Tempus Sans ITC"/>
          <w:b/>
          <w:sz w:val="28"/>
          <w:szCs w:val="28"/>
          <w:lang w:val="es-MX"/>
        </w:rPr>
        <w:t xml:space="preserve">Te invito para que lo veas en compañía de tu familia y para finalizar realices el rosario para la consagración al sagrado corazón de Jesús. </w:t>
      </w:r>
    </w:p>
    <w:p w:rsidR="00397FEC" w:rsidRPr="001275E4" w:rsidRDefault="008E18E0" w:rsidP="00397FEC">
      <w:pPr>
        <w:pStyle w:val="Prrafodelista"/>
        <w:rPr>
          <w:rFonts w:ascii="Tempus Sans ITC" w:hAnsi="Tempus Sans ITC"/>
          <w:sz w:val="28"/>
          <w:szCs w:val="28"/>
          <w:lang w:val="es-MX"/>
        </w:rPr>
      </w:pPr>
      <w:hyperlink r:id="rId8" w:history="1">
        <w:r w:rsidR="00397FEC">
          <w:rPr>
            <w:rStyle w:val="Hipervnculo"/>
          </w:rPr>
          <w:t>https://www.youtube.com/watch?v=rKoNcU8Lo2I</w:t>
        </w:r>
      </w:hyperlink>
    </w:p>
    <w:p w:rsid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p w:rsidR="00397FEC" w:rsidRDefault="00397FEC" w:rsidP="00D8211E">
      <w:pPr>
        <w:rPr>
          <w:rFonts w:ascii="Tempus Sans ITC" w:hAnsi="Tempus Sans ITC"/>
          <w:b/>
          <w:sz w:val="28"/>
          <w:szCs w:val="28"/>
        </w:rPr>
      </w:pPr>
    </w:p>
    <w:p w:rsidR="008E18E0" w:rsidRPr="00BB1BA6" w:rsidRDefault="008E18E0" w:rsidP="008E18E0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2D72A" wp14:editId="08D55468">
                <wp:simplePos x="0" y="0"/>
                <wp:positionH relativeFrom="column">
                  <wp:posOffset>616585</wp:posOffset>
                </wp:positionH>
                <wp:positionV relativeFrom="paragraph">
                  <wp:posOffset>749300</wp:posOffset>
                </wp:positionV>
                <wp:extent cx="4617720" cy="1600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8E0" w:rsidRDefault="008E18E0" w:rsidP="008E18E0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  <w:t>¡Hoy finalizamos el segundo periodo!</w:t>
                            </w:r>
                          </w:p>
                          <w:p w:rsidR="008E18E0" w:rsidRPr="00BB1BA6" w:rsidRDefault="008E18E0" w:rsidP="008E18E0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  <w:lang w:val="es-MX"/>
                              </w:rPr>
                              <w:t>¡Felicitaciones por tus logros!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2D72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8.55pt;margin-top:59pt;width:363.6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" filled="f" stroked="f" strokeweight=".5pt">
                <v:textbox>
                  <w:txbxContent>
                    <w:p w:rsidR="008E18E0" w:rsidRDefault="008E18E0" w:rsidP="008E18E0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  <w:t>¡Hoy finalizamos el segundo periodo!</w:t>
                      </w:r>
                    </w:p>
                    <w:p w:rsidR="008E18E0" w:rsidRPr="00BB1BA6" w:rsidRDefault="008E18E0" w:rsidP="008E18E0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  <w:lang w:val="es-MX"/>
                        </w:rPr>
                        <w:t>¡Felicitaciones por tus logros!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7B13CDB4" wp14:editId="41C76DDF">
            <wp:extent cx="4769485" cy="2971800"/>
            <wp:effectExtent l="0" t="0" r="0" b="0"/>
            <wp:docPr id="4" name="Imagen 4" descr="Manchas Acuarela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chas Acuarela | Vectores, Fotos de Stock y PSD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07" b="11533"/>
                    <a:stretch/>
                  </pic:blipFill>
                  <pic:spPr bwMode="auto">
                    <a:xfrm>
                      <a:off x="0" y="0"/>
                      <a:ext cx="4778575" cy="297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377AE6" w:rsidRPr="00073286" w:rsidRDefault="00377AE6" w:rsidP="00377AE6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bookmarkStart w:id="0" w:name="_GoBack"/>
      <w:bookmarkEnd w:id="0"/>
    </w:p>
    <w:p w:rsidR="00A54494" w:rsidRPr="00012B07" w:rsidRDefault="00A54494" w:rsidP="00A54494">
      <w:pPr>
        <w:pStyle w:val="Prrafodelista"/>
      </w:pPr>
    </w:p>
    <w:p w:rsidR="00AA1552" w:rsidRPr="00D8211E" w:rsidRDefault="00AA1552" w:rsidP="00397FEC">
      <w:pPr>
        <w:rPr>
          <w:rFonts w:ascii="Tempus Sans ITC" w:hAnsi="Tempus Sans ITC"/>
          <w:b/>
          <w:sz w:val="28"/>
          <w:szCs w:val="28"/>
        </w:rPr>
      </w:pPr>
    </w:p>
    <w:sectPr w:rsidR="00AA1552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17"/>
  </w:num>
  <w:num w:numId="6">
    <w:abstractNumId w:val="22"/>
  </w:num>
  <w:num w:numId="7">
    <w:abstractNumId w:val="21"/>
  </w:num>
  <w:num w:numId="8">
    <w:abstractNumId w:val="11"/>
  </w:num>
  <w:num w:numId="9">
    <w:abstractNumId w:val="16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24"/>
  </w:num>
  <w:num w:numId="15">
    <w:abstractNumId w:val="3"/>
  </w:num>
  <w:num w:numId="16">
    <w:abstractNumId w:val="18"/>
  </w:num>
  <w:num w:numId="17">
    <w:abstractNumId w:val="7"/>
  </w:num>
  <w:num w:numId="18">
    <w:abstractNumId w:val="25"/>
  </w:num>
  <w:num w:numId="19">
    <w:abstractNumId w:val="14"/>
  </w:num>
  <w:num w:numId="20">
    <w:abstractNumId w:val="1"/>
  </w:num>
  <w:num w:numId="21">
    <w:abstractNumId w:val="12"/>
  </w:num>
  <w:num w:numId="22">
    <w:abstractNumId w:val="19"/>
  </w:num>
  <w:num w:numId="23">
    <w:abstractNumId w:val="9"/>
  </w:num>
  <w:num w:numId="24">
    <w:abstractNumId w:val="23"/>
  </w:num>
  <w:num w:numId="25">
    <w:abstractNumId w:val="2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4636"/>
    <w:rsid w:val="000D0B65"/>
    <w:rsid w:val="000F570B"/>
    <w:rsid w:val="00122FF3"/>
    <w:rsid w:val="001312AF"/>
    <w:rsid w:val="00150712"/>
    <w:rsid w:val="00150EF7"/>
    <w:rsid w:val="00182739"/>
    <w:rsid w:val="001B17B3"/>
    <w:rsid w:val="001B1CC7"/>
    <w:rsid w:val="001D1E44"/>
    <w:rsid w:val="00253256"/>
    <w:rsid w:val="002603C6"/>
    <w:rsid w:val="002611EE"/>
    <w:rsid w:val="0026300D"/>
    <w:rsid w:val="00281069"/>
    <w:rsid w:val="002F765D"/>
    <w:rsid w:val="00300498"/>
    <w:rsid w:val="0034075C"/>
    <w:rsid w:val="00377AE6"/>
    <w:rsid w:val="00392CA3"/>
    <w:rsid w:val="00397FEC"/>
    <w:rsid w:val="003A1983"/>
    <w:rsid w:val="003A746F"/>
    <w:rsid w:val="003C7135"/>
    <w:rsid w:val="0040289D"/>
    <w:rsid w:val="00516247"/>
    <w:rsid w:val="00524599"/>
    <w:rsid w:val="005377C0"/>
    <w:rsid w:val="0055124D"/>
    <w:rsid w:val="005A6A8D"/>
    <w:rsid w:val="00624C51"/>
    <w:rsid w:val="006645FB"/>
    <w:rsid w:val="006E029B"/>
    <w:rsid w:val="006E0D51"/>
    <w:rsid w:val="00727B63"/>
    <w:rsid w:val="00742D9C"/>
    <w:rsid w:val="00770B99"/>
    <w:rsid w:val="00785B83"/>
    <w:rsid w:val="007A2997"/>
    <w:rsid w:val="007E756E"/>
    <w:rsid w:val="008176CF"/>
    <w:rsid w:val="00883AED"/>
    <w:rsid w:val="008D5E99"/>
    <w:rsid w:val="008E18E0"/>
    <w:rsid w:val="008F67D8"/>
    <w:rsid w:val="00902CE7"/>
    <w:rsid w:val="00921287"/>
    <w:rsid w:val="009A05C4"/>
    <w:rsid w:val="009B5A53"/>
    <w:rsid w:val="00A54494"/>
    <w:rsid w:val="00AA1552"/>
    <w:rsid w:val="00B262D2"/>
    <w:rsid w:val="00BA520E"/>
    <w:rsid w:val="00BD780A"/>
    <w:rsid w:val="00BF1BD1"/>
    <w:rsid w:val="00C0631A"/>
    <w:rsid w:val="00C875CB"/>
    <w:rsid w:val="00C926E5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7057A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oNcU8Lo2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ciErCkpk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2020-04-19T02:41:00Z</dcterms:created>
  <dcterms:modified xsi:type="dcterms:W3CDTF">2020-06-21T18:13:00Z</dcterms:modified>
</cp:coreProperties>
</file>