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09" w:rsidRPr="005E4E2E" w:rsidRDefault="005E4E2E">
      <w:pPr>
        <w:rPr>
          <w:b/>
        </w:rPr>
      </w:pPr>
      <w:bookmarkStart w:id="0" w:name="_GoBack"/>
      <w:bookmarkEnd w:id="0"/>
      <w:r w:rsidRPr="005E4E2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302862DB" wp14:editId="18654673">
            <wp:simplePos x="0" y="0"/>
            <wp:positionH relativeFrom="leftMargin">
              <wp:align>right</wp:align>
            </wp:positionH>
            <wp:positionV relativeFrom="margin">
              <wp:posOffset>9525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4E2E">
        <w:rPr>
          <w:b/>
        </w:rPr>
        <w:t xml:space="preserve">GUIA DE APRENDIZAJE, SEMANA DEL 29 AL 3 DE JULIO </w:t>
      </w:r>
      <w:r>
        <w:rPr>
          <w:b/>
        </w:rPr>
        <w:t>DEL 2020.</w:t>
      </w:r>
    </w:p>
    <w:p w:rsidR="005E4E2E" w:rsidRPr="005E4E2E" w:rsidRDefault="005E4E2E">
      <w:pPr>
        <w:rPr>
          <w:b/>
        </w:rPr>
      </w:pPr>
      <w:r w:rsidRPr="005E4E2E">
        <w:rPr>
          <w:b/>
        </w:rPr>
        <w:t xml:space="preserve">GRADO </w:t>
      </w:r>
      <w:r w:rsidR="00B64E2E" w:rsidRPr="005E4E2E">
        <w:rPr>
          <w:b/>
        </w:rPr>
        <w:t>QUINTO.</w:t>
      </w:r>
    </w:p>
    <w:p w:rsidR="005E4E2E" w:rsidRDefault="005E4E2E">
      <w:pPr>
        <w:rPr>
          <w:b/>
        </w:rPr>
      </w:pPr>
      <w:r w:rsidRPr="005E4E2E">
        <w:rPr>
          <w:b/>
        </w:rPr>
        <w:t>SOCIALES.</w:t>
      </w:r>
    </w:p>
    <w:p w:rsidR="005E4E2E" w:rsidRDefault="005E4E2E"/>
    <w:p w:rsidR="005E4E2E" w:rsidRDefault="005E4E2E">
      <w:r>
        <w:t xml:space="preserve">A continuación envió las actividades de la semana , recuerdo que el único correo al que envían las evidencias es al de </w:t>
      </w:r>
      <w:hyperlink r:id="rId6" w:history="1">
        <w:r w:rsidRPr="004C0E88">
          <w:rPr>
            <w:rStyle w:val="Hipervnculo"/>
          </w:rPr>
          <w:t>paulitamanso@campus.com.co</w:t>
        </w:r>
      </w:hyperlink>
      <w:r>
        <w:t xml:space="preserve"> y si tienen dudas, inconvenientes se pueden comunicar al número celular 3507712222, el link para la clase virtual por Zoom lo envió por medio del correo electrónico y por el grupo de la directora.</w:t>
      </w:r>
    </w:p>
    <w:p w:rsidR="005E4E2E" w:rsidRDefault="005E4E2E">
      <w:r w:rsidRPr="00285515">
        <w:rPr>
          <w:b/>
        </w:rPr>
        <w:t>LUNES:</w:t>
      </w:r>
      <w:r>
        <w:t xml:space="preserve"> Festivo.</w:t>
      </w:r>
    </w:p>
    <w:p w:rsidR="00285515" w:rsidRDefault="00285515" w:rsidP="00285515">
      <w:r w:rsidRPr="00285515">
        <w:rPr>
          <w:b/>
        </w:rPr>
        <w:t xml:space="preserve"> MARTES:</w:t>
      </w:r>
      <w:r>
        <w:t xml:space="preserve"> escritura en el cuaderno </w:t>
      </w:r>
    </w:p>
    <w:p w:rsidR="00285515" w:rsidRDefault="00285515" w:rsidP="00285515">
      <w:r>
        <w:t>TEMAS E INDICADORES DEL TERCER PERIODO.</w:t>
      </w:r>
    </w:p>
    <w:p w:rsidR="00285515" w:rsidRDefault="00285515" w:rsidP="00285515">
      <w:r>
        <w:t>TEMAS:</w:t>
      </w:r>
    </w:p>
    <w:p w:rsidR="00285515" w:rsidRDefault="00285515" w:rsidP="00285515">
      <w:pPr>
        <w:pStyle w:val="Prrafodelista"/>
        <w:numPr>
          <w:ilvl w:val="0"/>
          <w:numId w:val="1"/>
        </w:numPr>
      </w:pPr>
      <w:r>
        <w:t>Colombia a finales del siglo XX (época de la violencia, el bogotazo, gobierno frente nacional)</w:t>
      </w:r>
    </w:p>
    <w:p w:rsidR="00285515" w:rsidRDefault="00285515" w:rsidP="00285515">
      <w:pPr>
        <w:pStyle w:val="Prrafodelista"/>
        <w:numPr>
          <w:ilvl w:val="0"/>
          <w:numId w:val="1"/>
        </w:numPr>
      </w:pPr>
      <w:r>
        <w:t>El mercado, canasta familiar, clases de servicios públicos, organización de la salud en Colombia, sistemas de pensión, clases de trabajo.</w:t>
      </w:r>
    </w:p>
    <w:p w:rsidR="00285515" w:rsidRDefault="00285515" w:rsidP="00285515">
      <w:pPr>
        <w:pStyle w:val="Prrafodelista"/>
        <w:numPr>
          <w:ilvl w:val="0"/>
          <w:numId w:val="1"/>
        </w:numPr>
      </w:pPr>
      <w:r>
        <w:t>La educación en Colombia, privatización de las entidades públicas, clases de subsidio entregados por el gobierno.</w:t>
      </w:r>
    </w:p>
    <w:p w:rsidR="00285515" w:rsidRDefault="00285515" w:rsidP="00285515">
      <w:pPr>
        <w:pStyle w:val="Prrafodelista"/>
        <w:numPr>
          <w:ilvl w:val="0"/>
          <w:numId w:val="1"/>
        </w:numPr>
      </w:pPr>
      <w:r>
        <w:t>Organizaciones colombianas defensoras de los derechos humando, organizaciones internacionales. (proyecto catedra de la paz).</w:t>
      </w:r>
    </w:p>
    <w:p w:rsidR="00285515" w:rsidRDefault="00285515" w:rsidP="00285515">
      <w:pPr>
        <w:pStyle w:val="Prrafodelista"/>
      </w:pPr>
    </w:p>
    <w:p w:rsidR="00285515" w:rsidRDefault="00285515" w:rsidP="00285515">
      <w:pPr>
        <w:pStyle w:val="Prrafodelista"/>
      </w:pPr>
      <w:r>
        <w:t>INDICADORES DE DESEMPEÑO.</w:t>
      </w:r>
    </w:p>
    <w:p w:rsidR="00285515" w:rsidRDefault="00285515" w:rsidP="00285515">
      <w:pPr>
        <w:pStyle w:val="Prrafodelista"/>
      </w:pPr>
    </w:p>
    <w:p w:rsidR="00285515" w:rsidRDefault="00285515" w:rsidP="00285515">
      <w:pPr>
        <w:pStyle w:val="Prrafodelista"/>
      </w:pPr>
      <w:r>
        <w:t>Plantea conjeturas frente a las situaciones y conflictos que han provocado la organización político administrativo actual del territorio colombiano para formar una identidad nacional.</w:t>
      </w:r>
    </w:p>
    <w:p w:rsidR="00285515" w:rsidRDefault="00285515" w:rsidP="00285515">
      <w:pPr>
        <w:pStyle w:val="Prrafodelista"/>
      </w:pPr>
    </w:p>
    <w:p w:rsidR="00285515" w:rsidRDefault="00285515" w:rsidP="00285515">
      <w:pPr>
        <w:pStyle w:val="Prrafodelista"/>
      </w:pPr>
      <w:r>
        <w:t>Propone comentarios críticos sobre los cambios político_admisnistrativos de Colombia a través del tiempo planteando posibles conformaciones territoriales para el país.</w:t>
      </w:r>
    </w:p>
    <w:p w:rsidR="00285515" w:rsidRDefault="00285515" w:rsidP="00285515">
      <w:pPr>
        <w:pStyle w:val="Prrafodelista"/>
      </w:pPr>
    </w:p>
    <w:p w:rsidR="00285515" w:rsidRDefault="00285515" w:rsidP="00285515">
      <w:pPr>
        <w:pStyle w:val="Prrafodelista"/>
      </w:pPr>
      <w:r>
        <w:t>Explica la organización territorial actual del estado colombiano a partir de hechos históricos (guerras, conflictos, limítrofes, modificaciones a la constitución) y algunas de sus consecuencias, para entender el proceso de organización territorial actual y la multicasualidad del mismo.</w:t>
      </w:r>
    </w:p>
    <w:p w:rsidR="005E4E2E" w:rsidRPr="005E4E2E" w:rsidRDefault="005E4E2E">
      <w:r w:rsidRPr="00285515">
        <w:rPr>
          <w:b/>
        </w:rPr>
        <w:t>MIÉRCOLES:</w:t>
      </w:r>
      <w:r>
        <w:t xml:space="preserve"> Clase por Zoom a las ocho de la </w:t>
      </w:r>
      <w:r w:rsidR="005B1E21">
        <w:t>mañana, para</w:t>
      </w:r>
      <w:r>
        <w:t xml:space="preserve"> este día conseguir la constitución</w:t>
      </w:r>
      <w:r w:rsidR="00285515">
        <w:t xml:space="preserve">, tener marcadores, </w:t>
      </w:r>
      <w:proofErr w:type="gramStart"/>
      <w:r w:rsidR="00285515">
        <w:t>colores,  lapiceros</w:t>
      </w:r>
      <w:proofErr w:type="gramEnd"/>
      <w:r w:rsidR="00285515">
        <w:t xml:space="preserve"> y el cuaderno listo.</w:t>
      </w:r>
    </w:p>
    <w:sectPr w:rsidR="005E4E2E" w:rsidRPr="005E4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04678"/>
    <w:multiLevelType w:val="hybridMultilevel"/>
    <w:tmpl w:val="33C445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2E"/>
    <w:rsid w:val="00150C09"/>
    <w:rsid w:val="00285515"/>
    <w:rsid w:val="00345E6C"/>
    <w:rsid w:val="00370924"/>
    <w:rsid w:val="005B1E21"/>
    <w:rsid w:val="005E4E2E"/>
    <w:rsid w:val="00B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0CD37-BFB1-46AE-8AEE-483DCB31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4E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2020-06-28T13:04:00Z</dcterms:created>
  <dcterms:modified xsi:type="dcterms:W3CDTF">2020-06-28T13:04:00Z</dcterms:modified>
</cp:coreProperties>
</file>