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3C" w:rsidRPr="000653B8" w:rsidRDefault="00D8211E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-317080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2C503C" w:rsidRPr="00364F6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FINAL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>17 AL 23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 DE 2020. </w:t>
      </w:r>
    </w:p>
    <w:p w:rsidR="002C503C" w:rsidRPr="000653B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DB726E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 presenta es la guía final de aprendizaje en casa de este año. Léela atentamente porque en ella se especifican los horarios de </w:t>
      </w:r>
      <w:r w:rsidR="00C17D6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la próxima semana. </w:t>
      </w:r>
    </w:p>
    <w:p w:rsidR="00A33E01" w:rsidRPr="00364F68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561A9" w:rsidRPr="00A33E01" w:rsidRDefault="002C503C" w:rsidP="00D561A9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A33E01">
        <w:rPr>
          <w:i/>
          <w:noProof/>
          <w:lang w:val="es-CO" w:eastAsia="es-CO"/>
        </w:rPr>
        <w:drawing>
          <wp:inline distT="0" distB="0" distL="0" distR="0" wp14:anchorId="59EE317E" wp14:editId="21ED8CD0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26E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A33E01">
        <w:rPr>
          <w:rFonts w:ascii="Bahnschrift SemiBold SemiConden" w:hAnsi="Bahnschrift SemiBold SemiConden"/>
          <w:i/>
          <w:noProof/>
          <w:lang w:eastAsia="es-419"/>
        </w:rPr>
        <w:t>“En el cielo y en la tierra, lo que vale es el amor</w:t>
      </w:r>
      <w:r>
        <w:rPr>
          <w:rFonts w:ascii="Bahnschrift SemiBold SemiConden" w:hAnsi="Bahnschrift SemiBold SemiConden"/>
          <w:noProof/>
          <w:lang w:eastAsia="es-419"/>
        </w:rPr>
        <w:t>”</w:t>
      </w: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infinitas por su paciencia, cariño y comprensión.</w:t>
      </w: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por acompañarnos en este año lleno de aprendizajes y nuevas experiencias</w:t>
      </w:r>
    </w:p>
    <w:p w:rsidR="00A33E01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p</w:t>
      </w:r>
      <w:r w:rsidR="00A33E01">
        <w:rPr>
          <w:rFonts w:ascii="Bahnschrift SemiBold SemiConden" w:hAnsi="Bahnschrift SemiBold SemiConden"/>
          <w:noProof/>
          <w:lang w:eastAsia="es-419"/>
        </w:rPr>
        <w:t xml:space="preserve">ara toda la comunidad educativa. </w:t>
      </w:r>
    </w:p>
    <w:p w:rsidR="00B35EBA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B35EBA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Dios colme de abundantes bendiciones a cada una de ustedes y a sus familias</w:t>
      </w:r>
    </w:p>
    <w:p w:rsidR="00364F68" w:rsidRPr="00364F68" w:rsidRDefault="00B35EBA" w:rsidP="00B35EBA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Las queremos inmensamente.</w:t>
      </w: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46F3D" w:rsidRDefault="00746F3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9C04E9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>17</w:t>
      </w:r>
      <w:r w:rsidR="00AA7D1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</w:p>
    <w:p w:rsidR="00746F3D" w:rsidRPr="00364F68" w:rsidRDefault="00746F3D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Default="00B35EBA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746F3D" w:rsidRPr="00364F68" w:rsidRDefault="00746F3D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C17D6E" w:rsidRPr="00C17D6E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TEMA:</w:t>
      </w:r>
      <w:r w:rsidR="00D33363"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</w:p>
    <w:p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003645" w:rsidRP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SOCIALES</w:t>
      </w:r>
      <w:r w:rsidR="000E01D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0E01D1" w:rsidRPr="009B28EB">
        <w:rPr>
          <w:rFonts w:ascii="Bahnschrift SemiBold SemiConden" w:hAnsi="Bahnschrift SemiBold SemiConden"/>
          <w:b/>
          <w:color w:val="7030A0"/>
          <w:sz w:val="28"/>
          <w:szCs w:val="28"/>
          <w:highlight w:val="yellow"/>
          <w:lang w:val="es-MX"/>
        </w:rPr>
        <w:t>( Para bachillerato</w:t>
      </w:r>
      <w:r w:rsidR="000E01D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)</w:t>
      </w:r>
    </w:p>
    <w:p w:rsidR="00C17D6E" w:rsidRPr="00364F68" w:rsidRDefault="00C17D6E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27B63" w:rsidRPr="00C17D6E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003645" w:rsidRPr="00C17D6E" w:rsidRDefault="00003645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 DE GRUPO ENVIARÁ LA INVITACIÓ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AL ENCUENT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RO SINCRÓNICO PARA LA REALIZACIÓ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DE LAS SIGUIENTES ACTIVIDADES: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7 a.m. - 8 a.m. Bimestral ciencias sociales, filosofía y economía. 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Idioma extranjero, </w:t>
      </w:r>
      <w:r w:rsidR="00DD32FF">
        <w:rPr>
          <w:rFonts w:ascii="Bahnschrift SemiBold SemiConden" w:hAnsi="Bahnschrift SemiBold SemiConden"/>
          <w:b/>
          <w:sz w:val="28"/>
          <w:szCs w:val="28"/>
          <w:lang w:val="es-MX"/>
        </w:rPr>
        <w:t>inglés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:rsidR="00003645" w:rsidRPr="000E01D1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n-US"/>
        </w:rPr>
      </w:pPr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9: 30 a.m.  – 10: 30 a.m. Novena </w:t>
      </w:r>
      <w:proofErr w:type="spellStart"/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>navideña</w:t>
      </w:r>
      <w:proofErr w:type="spellEnd"/>
    </w:p>
    <w:p w:rsidR="00C17D6E" w:rsidRPr="000E01D1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n-US"/>
        </w:rPr>
      </w:pPr>
    </w:p>
    <w:p w:rsidR="00DD32FF" w:rsidRPr="00DD32FF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SOCIALES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 30 a.m. – 2 p.m.  Refuerzos del área de sociales. </w:t>
      </w:r>
    </w:p>
    <w:p w:rsidR="00003645" w:rsidRDefault="00003645" w:rsidP="0000364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ciencias sociales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:rsidR="00A0115C" w:rsidRPr="00003645" w:rsidRDefault="00A0115C" w:rsidP="0000364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Pr="00024CE9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18 DE NOVIEMBRE </w:t>
      </w:r>
    </w:p>
    <w:p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LENGUA CASTELLANA</w:t>
      </w:r>
      <w:r w:rsidR="009B28EB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( </w:t>
      </w:r>
      <w:r w:rsidR="009B28EB" w:rsidRPr="00A76ED3">
        <w:rPr>
          <w:rFonts w:ascii="Bahnschrift SemiBold SemiConden" w:hAnsi="Bahnschrift SemiBold SemiConden"/>
          <w:b/>
          <w:color w:val="7030A0"/>
          <w:sz w:val="28"/>
          <w:szCs w:val="28"/>
          <w:highlight w:val="yellow"/>
          <w:lang w:val="es-MX"/>
        </w:rPr>
        <w:t>Para bachillerato</w:t>
      </w:r>
      <w:r w:rsidR="009B28EB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)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7 a.m. - 8 a.m. Bimestral de lengua castellana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ciencias naturales, química. </w:t>
      </w:r>
    </w:p>
    <w:p w:rsidR="00DD32FF" w:rsidRPr="000E01D1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n-US"/>
        </w:rPr>
      </w:pPr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9: 30 a.m.  – 10: 30 a.m. Novena </w:t>
      </w:r>
      <w:proofErr w:type="spellStart"/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>navideña</w:t>
      </w:r>
      <w:proofErr w:type="spellEnd"/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>.</w:t>
      </w:r>
    </w:p>
    <w:p w:rsidR="00DD32FF" w:rsidRPr="000E01D1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n-US"/>
        </w:rPr>
      </w:pPr>
    </w:p>
    <w:p w:rsidR="00DD32FF" w:rsidRPr="00DD32FF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LENGUA CASTELLANA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 30 a.m. – 2 p.m.  Refuerzos del área de lengua castellana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lengua castellana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Pr="00003645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19 DE NOVIEMBRE </w:t>
      </w:r>
    </w:p>
    <w:p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CIENCIAS NATURALES</w:t>
      </w:r>
      <w:r w:rsidR="00A76ED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A76ED3" w:rsidRPr="00A76ED3">
        <w:rPr>
          <w:rFonts w:ascii="Bahnschrift SemiBold SemiConden" w:hAnsi="Bahnschrift SemiBold SemiConden"/>
          <w:b/>
          <w:color w:val="7030A0"/>
          <w:sz w:val="28"/>
          <w:szCs w:val="28"/>
          <w:highlight w:val="yellow"/>
          <w:lang w:val="es-MX"/>
        </w:rPr>
        <w:t>( Para bachillerato</w:t>
      </w:r>
      <w:r w:rsidR="00A76ED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)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:rsidR="00DD32FF" w:rsidRPr="000E01D1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n-US"/>
        </w:rPr>
      </w:pPr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7 a.m. - 8 a.m. </w:t>
      </w:r>
      <w:proofErr w:type="spellStart"/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>Bimestral</w:t>
      </w:r>
      <w:proofErr w:type="spellEnd"/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 </w:t>
      </w:r>
      <w:proofErr w:type="spellStart"/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>matemáticas</w:t>
      </w:r>
      <w:proofErr w:type="spellEnd"/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. 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física. </w:t>
      </w:r>
    </w:p>
    <w:p w:rsidR="00DD32FF" w:rsidRPr="000E01D1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n-US"/>
        </w:rPr>
      </w:pPr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9: 30 a.m.  – 10: 30 a.m. Novena </w:t>
      </w:r>
      <w:proofErr w:type="spellStart"/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>navideña</w:t>
      </w:r>
      <w:proofErr w:type="spellEnd"/>
    </w:p>
    <w:p w:rsidR="00C17D6E" w:rsidRPr="000E01D1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n-US"/>
        </w:rPr>
      </w:pPr>
    </w:p>
    <w:p w:rsidR="00DD32FF" w:rsidRPr="00DD32FF" w:rsidRDefault="00DD32FF" w:rsidP="00DD32FF">
      <w:pPr>
        <w:ind w:left="360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NATURALES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 30 a.m. – 2 p.m.  Refuerzos del área de ciencias naturales 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ciencias naturales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980A12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20 DE NOVIEMBRE </w:t>
      </w:r>
    </w:p>
    <w:p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DD32FF" w:rsidRPr="00C17D6E" w:rsidRDefault="00DD32FF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DD32FF" w:rsidRDefault="00DD32FF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MATEMÁTICAS Y OTRAS ÁREAS</w:t>
      </w:r>
      <w:r w:rsidR="008E6B74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(</w:t>
      </w:r>
      <w:r w:rsidR="008E6B74" w:rsidRPr="008E6B74">
        <w:rPr>
          <w:rFonts w:ascii="Bahnschrift SemiBold SemiConden" w:hAnsi="Bahnschrift SemiBold SemiConden"/>
          <w:b/>
          <w:color w:val="7030A0"/>
          <w:sz w:val="28"/>
          <w:szCs w:val="28"/>
          <w:highlight w:val="yellow"/>
          <w:lang w:val="es-MX"/>
        </w:rPr>
        <w:t>Para bachillerato</w:t>
      </w:r>
      <w:bookmarkStart w:id="0" w:name="_GoBack"/>
      <w:bookmarkEnd w:id="0"/>
      <w:r w:rsidR="008E6B74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)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 DE GRUPO ENVIARÁ LA INVITACIÓ</w:t>
      </w: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AL ENCUENT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RO SINCRÓNICO PARA LA REALIZACIÓN DE LA SIGUIENTE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ACTIVIDAD</w:t>
      </w: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:</w:t>
      </w:r>
    </w:p>
    <w:p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0E01D1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n-US"/>
        </w:rPr>
      </w:pPr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 xml:space="preserve">9: 30 a.m.  – 10: 30 a.m. Novena </w:t>
      </w:r>
      <w:proofErr w:type="spellStart"/>
      <w:r w:rsidRPr="000E01D1">
        <w:rPr>
          <w:rFonts w:ascii="Bahnschrift SemiBold SemiConden" w:hAnsi="Bahnschrift SemiBold SemiConden"/>
          <w:b/>
          <w:sz w:val="28"/>
          <w:szCs w:val="28"/>
          <w:lang w:val="en-US"/>
        </w:rPr>
        <w:t>navideña</w:t>
      </w:r>
      <w:proofErr w:type="spellEnd"/>
    </w:p>
    <w:p w:rsidR="00C17D6E" w:rsidRPr="000E01D1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n-US"/>
        </w:rPr>
      </w:pPr>
    </w:p>
    <w:p w:rsidR="00C17D6E" w:rsidRPr="000E01D1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n-US"/>
        </w:rPr>
      </w:pPr>
    </w:p>
    <w:p w:rsidR="00DD32FF" w:rsidRPr="00DD32FF" w:rsidRDefault="00DD32FF" w:rsidP="00DD32FF">
      <w:pPr>
        <w:ind w:left="360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UERZOS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MATEMÁTICAS Y OTRAS ÁREAS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 30 a.m. – 2 p.m.  Refuerzo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matemáticas y otras áreas.  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 docentes de matemáticas 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>y otras á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reas citarán de forma sincrónica en este horario a las estudiantes con alguna dificultad académic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para realizar planes de mejoramiento. </w:t>
      </w:r>
    </w:p>
    <w:p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A2265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46F3D" w:rsidRPr="00364F68" w:rsidRDefault="00746F3D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SÁBADO 21 DE NOVIEMBRE </w:t>
      </w:r>
    </w:p>
    <w:p w:rsidR="00746F3D" w:rsidRPr="00364F68" w:rsidRDefault="00746F3D" w:rsidP="00746F3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746F3D" w:rsidRPr="00364F68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ab/>
        <w:t>FESTIVAL NAVIDEÑO</w:t>
      </w: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746F3D" w:rsidRPr="00C17D6E" w:rsidRDefault="00746F3D" w:rsidP="00C17D6E">
      <w:pPr>
        <w:jc w:val="center"/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EL DIRECTOR DE GRUPO EN COMPAÑÍA DE LAS FAMILIAS CELEBRARÁN EL FESTIVAL NAVIDEÑO. HORA: 3 P.M.</w:t>
      </w:r>
    </w:p>
    <w:p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46F3D" w:rsidRDefault="00746F3D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LUNES</w:t>
      </w:r>
      <w:r w:rsidR="00FB0B2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23 DE NOVIEMBRE (9:30 a.m. a 10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:30 a.m.)</w:t>
      </w:r>
    </w:p>
    <w:p w:rsidR="00C17D6E" w:rsidRPr="00364F68" w:rsidRDefault="00C17D6E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46F3D" w:rsidRPr="00364F68" w:rsidRDefault="00746F3D" w:rsidP="00746F3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ab/>
        <w:t xml:space="preserve">ACTIVIDAD DE CLAUSURA. </w:t>
      </w:r>
    </w:p>
    <w:p w:rsidR="00C17D6E" w:rsidRPr="00364F68" w:rsidRDefault="00C17D6E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746F3D" w:rsidRPr="00C17D6E" w:rsidRDefault="00746F3D" w:rsidP="005D61B8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Cada docente en compañía de su grado, realizará la actividad de clausura del año escolar. </w:t>
      </w:r>
    </w:p>
    <w:p w:rsidR="00F2690C" w:rsidRDefault="00F2690C" w:rsidP="00F2690C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val="es-CO" w:eastAsia="es-CO"/>
        </w:rPr>
        <w:drawing>
          <wp:inline distT="0" distB="0" distL="0" distR="0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D6E" w:rsidRPr="00C17D6E" w:rsidRDefault="00C17D6E" w:rsidP="00F2690C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i/>
          <w:sz w:val="28"/>
          <w:szCs w:val="28"/>
          <w:lang w:val="es-MX"/>
        </w:rPr>
        <w:t>“Ama a Dios y no temas nada”</w:t>
      </w:r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746F3D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Felices vacaciones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746F3D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Felices vacaciones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val="es-CO" w:eastAsia="es-CO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36784"/>
    <w:multiLevelType w:val="hybridMultilevel"/>
    <w:tmpl w:val="D1A2CD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150A32"/>
    <w:multiLevelType w:val="hybridMultilevel"/>
    <w:tmpl w:val="8B3C0E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0"/>
  </w:num>
  <w:num w:numId="6">
    <w:abstractNumId w:val="25"/>
  </w:num>
  <w:num w:numId="7">
    <w:abstractNumId w:val="24"/>
  </w:num>
  <w:num w:numId="8">
    <w:abstractNumId w:val="16"/>
  </w:num>
  <w:num w:numId="9">
    <w:abstractNumId w:val="18"/>
  </w:num>
  <w:num w:numId="10">
    <w:abstractNumId w:val="10"/>
  </w:num>
  <w:num w:numId="11">
    <w:abstractNumId w:val="23"/>
  </w:num>
  <w:num w:numId="12">
    <w:abstractNumId w:val="9"/>
  </w:num>
  <w:num w:numId="13">
    <w:abstractNumId w:val="26"/>
  </w:num>
  <w:num w:numId="14">
    <w:abstractNumId w:val="17"/>
  </w:num>
  <w:num w:numId="15">
    <w:abstractNumId w:val="15"/>
  </w:num>
  <w:num w:numId="16">
    <w:abstractNumId w:val="27"/>
  </w:num>
  <w:num w:numId="17">
    <w:abstractNumId w:val="0"/>
  </w:num>
  <w:num w:numId="18">
    <w:abstractNumId w:val="11"/>
  </w:num>
  <w:num w:numId="19">
    <w:abstractNumId w:val="7"/>
  </w:num>
  <w:num w:numId="20">
    <w:abstractNumId w:val="22"/>
  </w:num>
  <w:num w:numId="21">
    <w:abstractNumId w:val="2"/>
  </w:num>
  <w:num w:numId="22">
    <w:abstractNumId w:val="4"/>
  </w:num>
  <w:num w:numId="23">
    <w:abstractNumId w:val="21"/>
  </w:num>
  <w:num w:numId="24">
    <w:abstractNumId w:val="3"/>
  </w:num>
  <w:num w:numId="25">
    <w:abstractNumId w:val="19"/>
  </w:num>
  <w:num w:numId="26">
    <w:abstractNumId w:val="13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3645"/>
    <w:rsid w:val="00024CE9"/>
    <w:rsid w:val="000268E4"/>
    <w:rsid w:val="00027BC4"/>
    <w:rsid w:val="00073286"/>
    <w:rsid w:val="00084636"/>
    <w:rsid w:val="000C4ED5"/>
    <w:rsid w:val="000C5405"/>
    <w:rsid w:val="000C6857"/>
    <w:rsid w:val="000D0B65"/>
    <w:rsid w:val="000E01D1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453AC"/>
    <w:rsid w:val="002525C4"/>
    <w:rsid w:val="00253256"/>
    <w:rsid w:val="002611EE"/>
    <w:rsid w:val="00262CEE"/>
    <w:rsid w:val="002664B5"/>
    <w:rsid w:val="00280235"/>
    <w:rsid w:val="002979F3"/>
    <w:rsid w:val="002B3D16"/>
    <w:rsid w:val="002C503C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E1C62"/>
    <w:rsid w:val="0071260C"/>
    <w:rsid w:val="00712D57"/>
    <w:rsid w:val="00727B63"/>
    <w:rsid w:val="00746F3D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E6B74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B28EB"/>
    <w:rsid w:val="009C04E9"/>
    <w:rsid w:val="009D4109"/>
    <w:rsid w:val="009E11BE"/>
    <w:rsid w:val="00A0115C"/>
    <w:rsid w:val="00A33E01"/>
    <w:rsid w:val="00A670BF"/>
    <w:rsid w:val="00A74F1C"/>
    <w:rsid w:val="00A76ED3"/>
    <w:rsid w:val="00AA7D1E"/>
    <w:rsid w:val="00AC4750"/>
    <w:rsid w:val="00AD7419"/>
    <w:rsid w:val="00B30469"/>
    <w:rsid w:val="00B35EBA"/>
    <w:rsid w:val="00B41894"/>
    <w:rsid w:val="00B51829"/>
    <w:rsid w:val="00B62D4D"/>
    <w:rsid w:val="00B8691F"/>
    <w:rsid w:val="00B944A8"/>
    <w:rsid w:val="00B954EC"/>
    <w:rsid w:val="00BB519E"/>
    <w:rsid w:val="00C063F6"/>
    <w:rsid w:val="00C16F97"/>
    <w:rsid w:val="00C17D6E"/>
    <w:rsid w:val="00C324DD"/>
    <w:rsid w:val="00C3290A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D32FF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2690C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0B2F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6</cp:revision>
  <dcterms:created xsi:type="dcterms:W3CDTF">2020-11-12T21:27:00Z</dcterms:created>
  <dcterms:modified xsi:type="dcterms:W3CDTF">2020-11-17T04:20:00Z</dcterms:modified>
</cp:coreProperties>
</file>