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DA" w:rsidRDefault="008A2DDA" w:rsidP="008A2DDA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5F7D303" wp14:editId="4F66F0B5">
            <wp:simplePos x="0" y="0"/>
            <wp:positionH relativeFrom="margin">
              <wp:posOffset>4513046</wp:posOffset>
            </wp:positionH>
            <wp:positionV relativeFrom="paragraph">
              <wp:posOffset>939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5" name="Imagen 5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58F290E" wp14:editId="5026D90C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8A2DDA" w:rsidRDefault="008A2DDA" w:rsidP="008A2DDA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8A2DDA" w:rsidRDefault="008A2DDA" w:rsidP="008A2DDA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val="es-CO" w:eastAsia="es-CO"/>
        </w:rPr>
        <w:t xml:space="preserve"> </w:t>
      </w: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 xml:space="preserve">Nuestra clase en el horario </w:t>
      </w:r>
      <w:r>
        <w:rPr>
          <w:b/>
        </w:rPr>
        <w:t>normal lunes</w:t>
      </w:r>
      <w:r>
        <w:rPr>
          <w:b/>
        </w:rPr>
        <w:t xml:space="preserve"> a viernes de 07:00 a 08:00 am.</w:t>
      </w:r>
    </w:p>
    <w:p w:rsidR="008A2DDA" w:rsidRPr="00145208" w:rsidRDefault="008A2DDA" w:rsidP="008A2DD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8A2DDA" w:rsidRDefault="008A2DDA" w:rsidP="008A2DD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8A2DDA" w:rsidRDefault="008A2DDA" w:rsidP="008A2DDA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23</w:t>
      </w:r>
      <w:r>
        <w:rPr>
          <w:rFonts w:ascii="Cooper Std Black" w:hAnsi="Cooper Std Black"/>
          <w:b/>
        </w:rPr>
        <w:t xml:space="preserve"> junio</w:t>
      </w:r>
      <w:r w:rsidRPr="006031D3">
        <w:rPr>
          <w:rFonts w:ascii="Cooper Std Black" w:hAnsi="Cooper Std Black"/>
          <w:b/>
        </w:rPr>
        <w:t xml:space="preserve"> de 2020</w:t>
      </w:r>
    </w:p>
    <w:p w:rsidR="008A2DDA" w:rsidRPr="00193A8E" w:rsidRDefault="008A2DDA" w:rsidP="008A2D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8A2DDA" w:rsidRDefault="008A2DDA" w:rsidP="008A2DDA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Presentación del tercer periodo.</w:t>
      </w: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Realiza las actividades programas.</w:t>
      </w: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Debes dibujar en el cuaderno la imagen y pintarla. El numero 3 debe de quedar resaltado.</w:t>
      </w: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E8362BD" wp14:editId="716FD40F">
            <wp:simplePos x="0" y="0"/>
            <wp:positionH relativeFrom="column">
              <wp:posOffset>1574064</wp:posOffset>
            </wp:positionH>
            <wp:positionV relativeFrom="paragraph">
              <wp:posOffset>3379</wp:posOffset>
            </wp:positionV>
            <wp:extent cx="3460115" cy="3723005"/>
            <wp:effectExtent l="0" t="0" r="6985" b="0"/>
            <wp:wrapTight wrapText="bothSides">
              <wp:wrapPolygon edited="0">
                <wp:start x="0" y="0"/>
                <wp:lineTo x="0" y="21442"/>
                <wp:lineTo x="21525" y="21442"/>
                <wp:lineTo x="21525" y="0"/>
                <wp:lineTo x="0" y="0"/>
              </wp:wrapPolygon>
            </wp:wrapTight>
            <wp:docPr id="1" name="Imagen 1" descr="http://1.bp.blogspot.com/-99pReJXAZho/TfNHj2qCEHI/AAAAAAAAG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9pReJXAZho/TfNHj2qCEHI/AAAAAAAAGb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rFonts w:ascii="Cooper Std Black" w:hAnsi="Cooper Std Black"/>
          <w:b/>
        </w:rPr>
      </w:pPr>
    </w:p>
    <w:p w:rsidR="008A2DDA" w:rsidRDefault="008A2DDA" w:rsidP="008A2D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24</w:t>
      </w:r>
      <w:r>
        <w:rPr>
          <w:rFonts w:ascii="Cooper Std Black" w:hAnsi="Cooper Std Black"/>
          <w:b/>
        </w:rPr>
        <w:t xml:space="preserve"> junio</w:t>
      </w:r>
      <w:r w:rsidRPr="006031D3">
        <w:rPr>
          <w:rFonts w:ascii="Cooper Std Black" w:hAnsi="Cooper Std Black"/>
          <w:b/>
        </w:rPr>
        <w:t xml:space="preserve"> de 2020</w:t>
      </w:r>
    </w:p>
    <w:p w:rsidR="008A2DDA" w:rsidRPr="00193A8E" w:rsidRDefault="008A2DDA" w:rsidP="008A2D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 </w:t>
      </w:r>
    </w:p>
    <w:p w:rsidR="008A2DDA" w:rsidRDefault="008A2DDA" w:rsidP="008A2DDA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Desempeños del tercer periodo.</w:t>
      </w: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Conoce los desempeños del tercer periodo.</w:t>
      </w: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  <w:r>
        <w:rPr>
          <w:b/>
        </w:rPr>
        <w:t>Se desarrollará en clase por zoom.</w:t>
      </w: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pStyle w:val="Prrafodelista"/>
        <w:numPr>
          <w:ilvl w:val="0"/>
          <w:numId w:val="1"/>
        </w:numPr>
      </w:pPr>
      <w:r>
        <w:t>Utiliza</w:t>
      </w:r>
      <w:r>
        <w:t xml:space="preserve"> la notación decimal para expresar fracciones en diferentes contextos y relaciono estas dos notaciones con la de los porcentajes.</w:t>
      </w:r>
    </w:p>
    <w:p w:rsidR="008A2DDA" w:rsidRDefault="008A2DDA" w:rsidP="008A2DDA">
      <w:pPr>
        <w:pStyle w:val="Prrafodelista"/>
        <w:numPr>
          <w:ilvl w:val="0"/>
          <w:numId w:val="1"/>
        </w:numPr>
      </w:pPr>
      <w:r>
        <w:t>Identifica</w:t>
      </w:r>
      <w:r>
        <w:t>, en el contexto de una situación, la necesidad de un cálculo exacto o aproximado y lo razonable de los resultados obtenidos</w:t>
      </w:r>
    </w:p>
    <w:p w:rsidR="008A2DDA" w:rsidRDefault="008A2DDA" w:rsidP="008A2DDA">
      <w:pPr>
        <w:pStyle w:val="Prrafodelista"/>
        <w:numPr>
          <w:ilvl w:val="0"/>
          <w:numId w:val="1"/>
        </w:numPr>
      </w:pPr>
      <w:r>
        <w:t>Construye</w:t>
      </w:r>
      <w:r>
        <w:t xml:space="preserve"> objetos tridimensionales a partir de representaciones bidimensionales y puedo realizar el proceso contrario en contextos de arte, diseño y arquitectura.</w:t>
      </w:r>
    </w:p>
    <w:p w:rsidR="008A2DDA" w:rsidRDefault="008A2DDA" w:rsidP="008A2DDA">
      <w:pPr>
        <w:pStyle w:val="Prrafodelista"/>
        <w:numPr>
          <w:ilvl w:val="0"/>
          <w:numId w:val="1"/>
        </w:numPr>
      </w:pPr>
      <w:r>
        <w:t>Usa e interpreta</w:t>
      </w:r>
      <w:r>
        <w:t xml:space="preserve"> la media (o promedio) y la mediana y comparo lo que indican.</w:t>
      </w:r>
    </w:p>
    <w:p w:rsidR="008A2DDA" w:rsidRDefault="008A2DDA" w:rsidP="008A2DDA"/>
    <w:p w:rsidR="008A2DDA" w:rsidRDefault="008A2DDA" w:rsidP="008A2D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25</w:t>
      </w:r>
      <w:r>
        <w:rPr>
          <w:rFonts w:ascii="Cooper Std Black" w:hAnsi="Cooper Std Black"/>
          <w:b/>
        </w:rPr>
        <w:t xml:space="preserve"> junio</w:t>
      </w:r>
      <w:r w:rsidRPr="006031D3">
        <w:rPr>
          <w:rFonts w:ascii="Cooper Std Black" w:hAnsi="Cooper Std Black"/>
          <w:b/>
        </w:rPr>
        <w:t xml:space="preserve"> de 2020</w:t>
      </w:r>
    </w:p>
    <w:p w:rsidR="008A2DDA" w:rsidRDefault="007E2555" w:rsidP="008A2DDA">
      <w:pPr>
        <w:spacing w:after="0" w:line="240" w:lineRule="auto"/>
        <w:rPr>
          <w:b/>
        </w:rPr>
      </w:pPr>
      <w:r w:rsidRPr="008A2DDA">
        <w:rPr>
          <w:b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143AD716" wp14:editId="305A20C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448050" cy="4979035"/>
            <wp:effectExtent l="0" t="0" r="0" b="0"/>
            <wp:wrapTight wrapText="bothSides">
              <wp:wrapPolygon edited="0">
                <wp:start x="0" y="0"/>
                <wp:lineTo x="0" y="21487"/>
                <wp:lineTo x="21481" y="21487"/>
                <wp:lineTo x="21481" y="0"/>
                <wp:lineTo x="0" y="0"/>
              </wp:wrapPolygon>
            </wp:wrapTight>
            <wp:docPr id="2" name="Imagen 2" descr="C:\Users\PAULA BUSTAMANTE\Downloads\Mi Cuadernillo de las tablas de multipli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A BUSTAMANTE\Downloads\Mi Cuadernillo de las tablas de multiplic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DA" w:rsidRPr="003120EF">
        <w:rPr>
          <w:rFonts w:ascii="Cooper Std Black" w:hAnsi="Cooper Std Black"/>
          <w:b/>
          <w:u w:val="single"/>
        </w:rPr>
        <w:t>Tema</w:t>
      </w:r>
      <w:r w:rsidR="008A2DDA">
        <w:rPr>
          <w:rFonts w:ascii="Cooper Std Black" w:hAnsi="Cooper Std Black"/>
          <w:b/>
        </w:rPr>
        <w:t xml:space="preserve">: </w:t>
      </w:r>
      <w:r w:rsidR="008A2DDA">
        <w:rPr>
          <w:rFonts w:ascii="Cooper Std Black" w:hAnsi="Cooper Std Black"/>
          <w:b/>
        </w:rPr>
        <w:t>repaso la multiplicación.</w:t>
      </w:r>
    </w:p>
    <w:p w:rsidR="00F35AD0" w:rsidRDefault="008A2DDA" w:rsidP="008A2DDA">
      <w:pPr>
        <w:rPr>
          <w:b/>
        </w:rPr>
      </w:pPr>
      <w:r>
        <w:rPr>
          <w:b/>
        </w:rPr>
        <w:t>Repaso temas de operaciones básicas.</w:t>
      </w:r>
    </w:p>
    <w:p w:rsidR="007E2555" w:rsidRPr="007E2555" w:rsidRDefault="007E2555" w:rsidP="008A2DDA">
      <w:pPr>
        <w:rPr>
          <w:b/>
        </w:rPr>
      </w:pPr>
      <w:r>
        <w:rPr>
          <w:b/>
        </w:rPr>
        <w:t>Debes realizar la siguiente ficha. Sobre la tabla del cuatro.</w:t>
      </w:r>
    </w:p>
    <w:p w:rsidR="008A2DDA" w:rsidRDefault="008A2DDA" w:rsidP="008A2DDA"/>
    <w:p w:rsidR="008A2DDA" w:rsidRDefault="008A2DDA" w:rsidP="008A2DDA"/>
    <w:p w:rsidR="008A2DDA" w:rsidRDefault="008A2DDA" w:rsidP="008A2DDA"/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7E2555" w:rsidRDefault="007E2555" w:rsidP="007E2555">
      <w:pPr>
        <w:spacing w:after="0" w:line="240" w:lineRule="auto"/>
        <w:rPr>
          <w:rFonts w:ascii="Cooper Std Black" w:hAnsi="Cooper Std Black"/>
          <w:b/>
        </w:rPr>
      </w:pPr>
    </w:p>
    <w:p w:rsidR="007E2555" w:rsidRPr="007E2555" w:rsidRDefault="007E2555" w:rsidP="007E255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7E2555">
        <w:rPr>
          <w:rFonts w:ascii="Cooper Std Black" w:hAnsi="Cooper Std Black"/>
          <w:b/>
          <w:sz w:val="28"/>
          <w:szCs w:val="28"/>
        </w:rPr>
        <w:t>Fecha 26</w:t>
      </w:r>
      <w:r w:rsidRPr="007E2555">
        <w:rPr>
          <w:rFonts w:ascii="Cooper Std Black" w:hAnsi="Cooper Std Black"/>
          <w:b/>
          <w:sz w:val="28"/>
          <w:szCs w:val="28"/>
        </w:rPr>
        <w:t xml:space="preserve"> junio de 2020</w:t>
      </w:r>
    </w:p>
    <w:p w:rsidR="007E2555" w:rsidRPr="007E2555" w:rsidRDefault="007E2555" w:rsidP="007E255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7E2555">
        <w:rPr>
          <w:rFonts w:ascii="Cooper Std Black" w:hAnsi="Cooper Std Black"/>
          <w:b/>
          <w:sz w:val="28"/>
          <w:szCs w:val="28"/>
          <w:u w:val="single"/>
        </w:rPr>
        <w:t>Tema</w:t>
      </w:r>
      <w:r w:rsidRPr="007E2555">
        <w:rPr>
          <w:rFonts w:ascii="Cooper Std Black" w:hAnsi="Cooper Std Black"/>
          <w:b/>
          <w:sz w:val="28"/>
          <w:szCs w:val="28"/>
        </w:rPr>
        <w:t xml:space="preserve">: </w:t>
      </w:r>
      <w:r w:rsidRPr="007E2555">
        <w:rPr>
          <w:rFonts w:ascii="Cooper Std Black" w:hAnsi="Cooper Std Black"/>
          <w:b/>
          <w:sz w:val="28"/>
          <w:szCs w:val="28"/>
        </w:rPr>
        <w:t>envió de actividad de la tabla del 4.</w:t>
      </w:r>
    </w:p>
    <w:p w:rsidR="007E2555" w:rsidRDefault="007E2555" w:rsidP="007E2555">
      <w:pPr>
        <w:spacing w:after="0" w:line="240" w:lineRule="auto"/>
        <w:rPr>
          <w:rFonts w:ascii="Cooper Std Black" w:hAnsi="Cooper Std Black"/>
          <w:b/>
        </w:rPr>
      </w:pPr>
    </w:p>
    <w:p w:rsidR="007E2555" w:rsidRDefault="007E2555" w:rsidP="007E2555">
      <w:pPr>
        <w:pStyle w:val="Prrafodelista"/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Enviar evidencia al correo con nombre apellido y grado.</w:t>
      </w:r>
    </w:p>
    <w:p w:rsidR="00F35AD0" w:rsidRDefault="00F35AD0" w:rsidP="007E2555">
      <w:pPr>
        <w:pStyle w:val="Prrafodelista"/>
        <w:spacing w:after="0" w:line="240" w:lineRule="auto"/>
        <w:rPr>
          <w:b/>
          <w:color w:val="FF0000"/>
          <w:sz w:val="32"/>
          <w:szCs w:val="32"/>
        </w:rPr>
      </w:pPr>
    </w:p>
    <w:p w:rsidR="00F35AD0" w:rsidRDefault="00F35AD0" w:rsidP="00F35AD0">
      <w:pPr>
        <w:pStyle w:val="Prrafodelista"/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GRACIAS POR SU COMPROMISO Y ENVIO PUNTUAL. RECUERDA ENVIAR HOY PARA ESTAR AL DIA.</w:t>
      </w:r>
      <w:bookmarkStart w:id="0" w:name="_GoBack"/>
      <w:bookmarkEnd w:id="0"/>
    </w:p>
    <w:p w:rsidR="00F35AD0" w:rsidRDefault="00F35AD0" w:rsidP="00F35AD0">
      <w:pPr>
        <w:pStyle w:val="Prrafodelista"/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35AD0" w:rsidRDefault="00F35AD0" w:rsidP="00F35AD0">
      <w:pPr>
        <w:pStyle w:val="Prrafodelista"/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182375E3" wp14:editId="236E4921">
            <wp:simplePos x="0" y="0"/>
            <wp:positionH relativeFrom="column">
              <wp:posOffset>3646865</wp:posOffset>
            </wp:positionH>
            <wp:positionV relativeFrom="paragraph">
              <wp:posOffset>7776</wp:posOffset>
            </wp:positionV>
            <wp:extent cx="1595755" cy="1595755"/>
            <wp:effectExtent l="0" t="0" r="4445" b="444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4" name="Imagen 4" descr="Pin de Aeuniceva en Sellos digitales (con imágenes)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Aeuniceva en Sellos digitales (con imágenes) | Actividad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AD0" w:rsidRDefault="00F35AD0" w:rsidP="00F35AD0">
      <w:pPr>
        <w:pStyle w:val="Prrafodelista"/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7E2555" w:rsidRDefault="007E2555" w:rsidP="007E2555">
      <w:pPr>
        <w:spacing w:after="0" w:line="240" w:lineRule="auto"/>
        <w:rPr>
          <w:b/>
        </w:rPr>
      </w:pPr>
    </w:p>
    <w:p w:rsidR="007E2555" w:rsidRDefault="007E2555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Pr="003D142F" w:rsidRDefault="008A2DDA" w:rsidP="008A2DDA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8A2DDA" w:rsidRDefault="008A2DDA" w:rsidP="008A2DDA">
      <w:pPr>
        <w:spacing w:after="0" w:line="240" w:lineRule="auto"/>
        <w:rPr>
          <w:b/>
        </w:rPr>
      </w:pPr>
    </w:p>
    <w:p w:rsidR="00D55083" w:rsidRDefault="00D55083"/>
    <w:sectPr w:rsidR="00D55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1DA2"/>
    <w:multiLevelType w:val="hybridMultilevel"/>
    <w:tmpl w:val="07967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A"/>
    <w:rsid w:val="007E2555"/>
    <w:rsid w:val="008A2DDA"/>
    <w:rsid w:val="00D55083"/>
    <w:rsid w:val="00F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19A"/>
  <w15:chartTrackingRefBased/>
  <w15:docId w15:val="{7BBDC3A2-FF91-44C3-929F-8B6971B2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D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2DD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2020-06-20T12:31:00Z</dcterms:created>
  <dcterms:modified xsi:type="dcterms:W3CDTF">2020-06-20T12:55:00Z</dcterms:modified>
</cp:coreProperties>
</file>