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5C" w:rsidRPr="00412C5E" w:rsidRDefault="00CA785C" w:rsidP="00CA785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63360" behindDoc="0" locked="0" layoutInCell="1" allowOverlap="1" wp14:anchorId="79324D01" wp14:editId="19C117A1">
            <wp:simplePos x="0" y="0"/>
            <wp:positionH relativeFrom="margin">
              <wp:posOffset>635</wp:posOffset>
            </wp:positionH>
            <wp:positionV relativeFrom="margin">
              <wp:posOffset>635</wp:posOffset>
            </wp:positionV>
            <wp:extent cx="1071880" cy="107188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:rsidR="00CA785C" w:rsidRPr="00412C5E" w:rsidRDefault="00CA785C" w:rsidP="00CA785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ÁREA DE HUMANIDADES, LENGUA CASTELLANA</w:t>
      </w:r>
    </w:p>
    <w:p w:rsidR="00CA785C" w:rsidRDefault="00CA785C" w:rsidP="00CA785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DOCENTE: MARIA ISABEL MAZO ARANGO</w:t>
      </w:r>
    </w:p>
    <w:p w:rsidR="00412C5E" w:rsidRPr="00412C5E" w:rsidRDefault="00412C5E" w:rsidP="00CA785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CORREO: isamaran@campus.com.co</w:t>
      </w:r>
    </w:p>
    <w:p w:rsidR="008279E4" w:rsidRPr="00364F68" w:rsidRDefault="00CA785C" w:rsidP="008279E4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GUÍAS DE APRENDIZAJE EN CASA. </w:t>
      </w:r>
      <w:r w:rsidR="008279E4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SEMANA DEL 3I DE AGOSTO AL 4 DE SEPTIEMBRE DE 2020</w:t>
      </w:r>
    </w:p>
    <w:p w:rsidR="00CA785C" w:rsidRPr="00412C5E" w:rsidRDefault="00CA785C" w:rsidP="00CA785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9E6752" w:rsidRPr="00412C5E" w:rsidRDefault="009E6752" w:rsidP="009E6752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6D64DC" w:rsidRPr="00412C5E" w:rsidRDefault="006D64DC" w:rsidP="006D64DC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:rsidR="006D64DC" w:rsidRPr="00412C5E" w:rsidRDefault="006D64DC" w:rsidP="006D64D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6D64DC" w:rsidRPr="00412C5E" w:rsidRDefault="006D64DC" w:rsidP="006D64D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6D64DC" w:rsidRPr="00412C5E" w:rsidRDefault="006D64DC" w:rsidP="006D64D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6D64DC" w:rsidRPr="00412C5E" w:rsidRDefault="006D64DC" w:rsidP="006D64D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C1699" w:rsidRDefault="00412C5E" w:rsidP="003C1699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146AF516" wp14:editId="6648FE11">
            <wp:extent cx="3218623" cy="3574415"/>
            <wp:effectExtent l="0" t="0" r="1270" b="6985"/>
            <wp:docPr id="3" name="Imagen 3" descr="http://misionerasdelsantisimosacramento.org/wp-content/gallery/dibujos/Imag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14" cy="35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C5E" w:rsidRDefault="00412C5E" w:rsidP="003C1699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412C5E" w:rsidRDefault="00412C5E" w:rsidP="003C1699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412C5E" w:rsidRPr="00364F68" w:rsidRDefault="00412C5E" w:rsidP="00412C5E">
      <w:pPr>
        <w:jc w:val="center"/>
        <w:rPr>
          <w:rFonts w:ascii="Bahnschrift SemiBold SemiConden" w:hAnsi="Bahnschrift SemiBold SemiConden"/>
          <w:noProof/>
          <w:lang w:eastAsia="es-419"/>
        </w:rPr>
      </w:pPr>
      <w:r w:rsidRPr="00364F68">
        <w:rPr>
          <w:rFonts w:ascii="Bahnschrift SemiBold SemiConden" w:hAnsi="Bahnschrift SemiBold SemiConden"/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87F0A7" wp14:editId="292832E7">
                <wp:simplePos x="0" y="0"/>
                <wp:positionH relativeFrom="column">
                  <wp:posOffset>1050925</wp:posOffset>
                </wp:positionH>
                <wp:positionV relativeFrom="paragraph">
                  <wp:posOffset>372745</wp:posOffset>
                </wp:positionV>
                <wp:extent cx="3855720" cy="101346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1013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2C5E" w:rsidRPr="002210DC" w:rsidRDefault="00412C5E" w:rsidP="00412C5E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Iniciemos el cuarto periodo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7F0A7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82.75pt;margin-top:29.35pt;width:303.6pt;height:7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" filled="f" stroked="f" strokeweight=".5pt">
                <v:textbox>
                  <w:txbxContent>
                    <w:p w:rsidR="00412C5E" w:rsidRPr="002210DC" w:rsidRDefault="00412C5E" w:rsidP="00412C5E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Iniciemos el cuarto periodo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drawing>
          <wp:inline distT="0" distB="0" distL="0" distR="0" wp14:anchorId="063581B1" wp14:editId="4DBD1880">
            <wp:extent cx="4297596" cy="2004060"/>
            <wp:effectExtent l="0" t="0" r="8255" b="0"/>
            <wp:docPr id="4" name="Imagen 4" descr="Mancha Blanca /negra Grande De La Acuarela Azul Separada Al Fondo Ligero  Ilustración del Vector - Ilustración de mancha, fondo: 115757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 Blanca /negra Grande De La Acuarela Azul Separada Al Fondo Ligero  Ilustración del Vector - Ilustración de mancha, fondo: 11575737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75" b="24093"/>
                    <a:stretch/>
                  </pic:blipFill>
                  <pic:spPr bwMode="auto">
                    <a:xfrm>
                      <a:off x="0" y="0"/>
                      <a:ext cx="4312769" cy="201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2C5E" w:rsidRPr="00412C5E" w:rsidRDefault="00412C5E" w:rsidP="003C1699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E51222" w:rsidRPr="00412C5E" w:rsidRDefault="00E51222" w:rsidP="003C1699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B2303B" w:rsidRPr="00412C5E" w:rsidRDefault="00B2303B" w:rsidP="00B2303B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412C5E">
        <w:rPr>
          <w:rFonts w:ascii="Bahnschrift SemiBold SemiConden" w:hAnsi="Bahnschrift SemiBold SemiConden"/>
          <w:b/>
          <w:sz w:val="28"/>
          <w:szCs w:val="28"/>
          <w:lang w:val="es-MX"/>
        </w:rPr>
        <w:t>LUNES 31</w:t>
      </w:r>
      <w:r w:rsidR="00C631F0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AGOSTO</w:t>
      </w:r>
      <w:r w:rsidR="00086B09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(3ra hora: 9:30-10:30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a.m.)</w:t>
      </w:r>
    </w:p>
    <w:p w:rsidR="00B2303B" w:rsidRPr="00412C5E" w:rsidRDefault="00B2303B" w:rsidP="00FB61A0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día</w:t>
      </w:r>
      <w:r w:rsid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 de hoy tendremos encuentro </w:t>
      </w: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sincrónico </w:t>
      </w:r>
    </w:p>
    <w:p w:rsidR="00B2303B" w:rsidRPr="00412C5E" w:rsidRDefault="00B2303B" w:rsidP="00B2303B">
      <w:pPr>
        <w:spacing w:after="0" w:line="240" w:lineRule="auto"/>
        <w:rPr>
          <w:rFonts w:ascii="Bahnschrift SemiBold SemiConden" w:hAnsi="Bahnschrift SemiBold SemiConden" w:cs="Arial"/>
          <w:b/>
          <w:color w:val="92D050"/>
          <w:sz w:val="28"/>
          <w:szCs w:val="28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855C47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INICIO DEL CUARTO PERIODO</w:t>
      </w:r>
    </w:p>
    <w:p w:rsidR="00B2303B" w:rsidRPr="00412C5E" w:rsidRDefault="00B2303B" w:rsidP="00B2303B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DESARROLLO: </w:t>
      </w:r>
    </w:p>
    <w:p w:rsidR="00B2303B" w:rsidRDefault="00B2303B" w:rsidP="00B2303B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412C5E" w:rsidRDefault="00412C5E" w:rsidP="00B2303B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855C47" w:rsidRDefault="00855C47" w:rsidP="00855C47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Iniciamos el cuarto y último periodo de este año escolar. </w:t>
      </w:r>
    </w:p>
    <w:p w:rsidR="00855C47" w:rsidRDefault="00855C47" w:rsidP="00855C47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Realización del cuarto periodo con la temática dada en clase</w:t>
      </w:r>
    </w:p>
    <w:p w:rsidR="00855C47" w:rsidRDefault="00855C47" w:rsidP="00855C47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Desempeños del periodo. Al final del documento</w:t>
      </w:r>
    </w:p>
    <w:p w:rsidR="00855C47" w:rsidRDefault="00855C47" w:rsidP="00855C47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Actividad del valor del mes: amor y amistad</w:t>
      </w:r>
    </w:p>
    <w:p w:rsidR="008A4923" w:rsidRPr="00412C5E" w:rsidRDefault="008A4923" w:rsidP="0034075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4075C" w:rsidRPr="00412C5E" w:rsidRDefault="0034075C" w:rsidP="0034075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A26E6F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</w:t>
      </w:r>
      <w:r w:rsid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2 DE SEPTIEMBRE </w:t>
      </w:r>
      <w:r w:rsidR="002F5153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(1ra hora: 7-8</w:t>
      </w:r>
      <w:r w:rsidR="00281069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p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B27108" w:rsidRPr="00412C5E" w:rsidRDefault="00B27108" w:rsidP="00B27108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día de hoy tendremos encuentro sincrónico </w:t>
      </w:r>
    </w:p>
    <w:p w:rsidR="00624C51" w:rsidRPr="00412C5E" w:rsidRDefault="0034075C" w:rsidP="002A1D90">
      <w:pPr>
        <w:rPr>
          <w:rFonts w:ascii="Bahnschrift SemiBold SemiConden" w:hAnsi="Bahnschrift SemiBold SemiConden" w:cs="Arial"/>
          <w:color w:val="7030A0"/>
          <w:sz w:val="18"/>
          <w:szCs w:val="18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5D4999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CONTEXTO HISTÓ</w:t>
      </w:r>
      <w:r w:rsidR="00855C47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RICO DEL MODERNISMO</w:t>
      </w:r>
    </w:p>
    <w:p w:rsidR="001275E4" w:rsidRPr="00412C5E" w:rsidRDefault="0034075C" w:rsidP="001275E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  <w:r w:rsidR="00281069"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</w:p>
    <w:p w:rsidR="00F7138C" w:rsidRDefault="001275E4" w:rsidP="00412C5E">
      <w:pPr>
        <w:pStyle w:val="Prrafodelista"/>
        <w:numPr>
          <w:ilvl w:val="0"/>
          <w:numId w:val="24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412C5E" w:rsidRDefault="00412C5E" w:rsidP="00412C5E">
      <w:pPr>
        <w:pStyle w:val="Prrafodelista"/>
        <w:numPr>
          <w:ilvl w:val="0"/>
          <w:numId w:val="24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855C47" w:rsidRDefault="00855C47" w:rsidP="00412C5E">
      <w:pPr>
        <w:pStyle w:val="Prrafodelista"/>
        <w:numPr>
          <w:ilvl w:val="0"/>
          <w:numId w:val="24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Conceptualización del contexto histórico del modernismo. Página 142, 143, 144 y 145</w:t>
      </w:r>
    </w:p>
    <w:p w:rsidR="00412C5E" w:rsidRDefault="00412C5E" w:rsidP="00412C5E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855C47" w:rsidRPr="00412C5E" w:rsidRDefault="00855C47" w:rsidP="00412C5E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84636" w:rsidRPr="00412C5E" w:rsidRDefault="00084636" w:rsidP="000846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JUEVES</w:t>
      </w:r>
      <w:r w:rsidR="00840317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3 DE SEPTIEMBRE 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(</w:t>
      </w:r>
      <w:r w:rsidR="002F5153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3r</w:t>
      </w:r>
      <w:r w:rsidR="00D06382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 hora: </w:t>
      </w:r>
      <w:r w:rsidR="002F5153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9:30-10:30 </w:t>
      </w:r>
      <w:r w:rsidR="00624C51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a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E47932" w:rsidRPr="00412C5E" w:rsidRDefault="00E47932" w:rsidP="00E47932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día de hoy tendremos encuentro sincrónic</w:t>
      </w:r>
      <w:r w:rsidR="00B27108"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o </w:t>
      </w:r>
    </w:p>
    <w:p w:rsidR="00412C5E" w:rsidRDefault="00084636" w:rsidP="0008463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855C47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COMPRENSIÓN LECTORA</w:t>
      </w:r>
    </w:p>
    <w:p w:rsidR="00883AED" w:rsidRPr="00412C5E" w:rsidRDefault="00084636" w:rsidP="0008463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8A4923" w:rsidRPr="00412C5E" w:rsidRDefault="008A4923" w:rsidP="008A4923">
      <w:pPr>
        <w:pStyle w:val="Prrafodelista"/>
        <w:numPr>
          <w:ilvl w:val="0"/>
          <w:numId w:val="27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Saludo por </w:t>
      </w:r>
      <w:proofErr w:type="spellStart"/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WhastApp</w:t>
      </w:r>
      <w:proofErr w:type="spellEnd"/>
    </w:p>
    <w:p w:rsidR="008A4923" w:rsidRDefault="00412C5E" w:rsidP="008A4923">
      <w:pPr>
        <w:pStyle w:val="Prrafodelista"/>
        <w:numPr>
          <w:ilvl w:val="0"/>
          <w:numId w:val="27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  <w:r w:rsidR="008A4923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. </w:t>
      </w:r>
    </w:p>
    <w:p w:rsidR="0088609C" w:rsidRDefault="00855C47" w:rsidP="00855C47">
      <w:pPr>
        <w:pStyle w:val="Prrafodelista"/>
        <w:numPr>
          <w:ilvl w:val="0"/>
          <w:numId w:val="27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Actividad de comprensión lectora de la página 148 y 14</w:t>
      </w:r>
      <w:r w:rsidR="005D4999">
        <w:rPr>
          <w:rFonts w:ascii="Bahnschrift SemiBold SemiConden" w:hAnsi="Bahnschrift SemiBold SemiConden"/>
          <w:b/>
          <w:sz w:val="28"/>
          <w:szCs w:val="28"/>
          <w:lang w:val="es-MX"/>
        </w:rPr>
        <w:t>9</w:t>
      </w:r>
    </w:p>
    <w:p w:rsidR="00855C47" w:rsidRPr="00855C47" w:rsidRDefault="00855C47" w:rsidP="00855C47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E51222" w:rsidRPr="00412C5E" w:rsidRDefault="00E51222" w:rsidP="00E5122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VIERNES </w:t>
      </w:r>
      <w:r w:rsidR="00412C5E">
        <w:rPr>
          <w:rFonts w:ascii="Bahnschrift SemiBold SemiConden" w:hAnsi="Bahnschrift SemiBold SemiConden"/>
          <w:b/>
          <w:sz w:val="28"/>
          <w:szCs w:val="28"/>
          <w:lang w:val="es-MX"/>
        </w:rPr>
        <w:t>4 DE SEPTIEMBRE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(4ta hora: 1 a 2 p.m.)</w:t>
      </w:r>
    </w:p>
    <w:p w:rsidR="00E51222" w:rsidRPr="00412C5E" w:rsidRDefault="00E51222" w:rsidP="00E51222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Hoy nuestra clase es asincrónica </w:t>
      </w:r>
    </w:p>
    <w:p w:rsidR="00E51222" w:rsidRPr="00412C5E" w:rsidRDefault="00E51222" w:rsidP="00E51222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2603DF"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ENTREGA DE EVIDENCIAS DE APRENDIZAJE</w:t>
      </w:r>
      <w:r w:rsidR="00F7138C"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DE LA SEMANA</w:t>
      </w:r>
      <w:r w:rsidR="002603DF"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. COMPRENSIÓN DE LECTURA.</w:t>
      </w:r>
    </w:p>
    <w:p w:rsidR="00E51222" w:rsidRPr="00412C5E" w:rsidRDefault="00E51222" w:rsidP="00E51222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E51222" w:rsidRPr="00412C5E" w:rsidRDefault="00E51222" w:rsidP="00E51222">
      <w:pPr>
        <w:pStyle w:val="Prrafodelista"/>
        <w:numPr>
          <w:ilvl w:val="0"/>
          <w:numId w:val="22"/>
        </w:numPr>
        <w:ind w:left="720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E51222" w:rsidRPr="00412C5E" w:rsidRDefault="00E51222" w:rsidP="00821D86">
      <w:pPr>
        <w:pStyle w:val="Prrafodelista"/>
        <w:numPr>
          <w:ilvl w:val="0"/>
          <w:numId w:val="22"/>
        </w:numPr>
        <w:ind w:left="720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 publicará en </w:t>
      </w:r>
      <w:proofErr w:type="spellStart"/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C</w:t>
      </w:r>
      <w:r w:rsidR="0088609C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lassroom</w:t>
      </w:r>
      <w:proofErr w:type="spellEnd"/>
      <w:r w:rsidR="0088609C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la actividad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8A4923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de la semana. </w:t>
      </w:r>
    </w:p>
    <w:p w:rsidR="00F7138C" w:rsidRPr="00412C5E" w:rsidRDefault="00F7138C" w:rsidP="00F7138C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E51222" w:rsidRDefault="00E51222" w:rsidP="00E51222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8279E4" w:rsidRPr="00364F68" w:rsidRDefault="008279E4" w:rsidP="008279E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Me enamoré de los podcasts, por eso esta semana nuevamente te invito a sacar un ratico de tu agenda y si te gustan los relatos y cuentos, visita: </w:t>
      </w:r>
    </w:p>
    <w:p w:rsidR="008279E4" w:rsidRPr="00364F68" w:rsidRDefault="005D4999" w:rsidP="008279E4">
      <w:pPr>
        <w:rPr>
          <w:rFonts w:ascii="Bahnschrift SemiBold SemiConden" w:hAnsi="Bahnschrift SemiBold SemiConden"/>
        </w:rPr>
      </w:pPr>
      <w:hyperlink r:id="rId8" w:history="1">
        <w:r w:rsidR="008279E4" w:rsidRPr="00364F68">
          <w:rPr>
            <w:rStyle w:val="Hipervnculo"/>
            <w:rFonts w:ascii="Bahnschrift SemiBold SemiConden" w:hAnsi="Bahnschrift SemiBold SemiConden"/>
          </w:rPr>
          <w:t>https://www.ivoox.com/podcast-cuentos-relatos_sq_f1458347_1.html</w:t>
        </w:r>
      </w:hyperlink>
    </w:p>
    <w:p w:rsidR="008279E4" w:rsidRPr="00364F68" w:rsidRDefault="008279E4" w:rsidP="008279E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A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llí encontrarás historias de grandes autores. </w:t>
      </w:r>
    </w:p>
    <w:p w:rsidR="00412C5E" w:rsidRDefault="00412C5E" w:rsidP="00E51222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855C47" w:rsidRDefault="00855C47" w:rsidP="00E51222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855C47" w:rsidRDefault="00855C47" w:rsidP="00E51222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855C47" w:rsidRDefault="00855C47" w:rsidP="00E51222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855C47" w:rsidRDefault="00855C47" w:rsidP="00E51222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855C47" w:rsidRDefault="00855C47" w:rsidP="00E51222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855C47" w:rsidRDefault="00855C47" w:rsidP="00E51222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855C47" w:rsidRDefault="00855C47" w:rsidP="00E51222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7"/>
        <w:gridCol w:w="388"/>
        <w:gridCol w:w="3046"/>
        <w:gridCol w:w="3103"/>
      </w:tblGrid>
      <w:tr w:rsidR="00855C47" w:rsidRPr="00855C47" w:rsidTr="003B2A1F">
        <w:trPr>
          <w:trHeight w:val="926"/>
        </w:trPr>
        <w:tc>
          <w:tcPr>
            <w:tcW w:w="3754" w:type="dxa"/>
            <w:gridSpan w:val="2"/>
          </w:tcPr>
          <w:p w:rsidR="00855C47" w:rsidRPr="00855C47" w:rsidRDefault="00855C47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855C47" w:rsidRPr="00855C47" w:rsidRDefault="00855C47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855C47">
              <w:rPr>
                <w:rFonts w:ascii="Kristen ITC" w:hAnsi="Kristen ITC"/>
                <w:b/>
                <w:noProof/>
                <w:sz w:val="18"/>
                <w:szCs w:val="18"/>
                <w:lang w:val="es-419" w:eastAsia="es-419"/>
              </w:rPr>
              <w:drawing>
                <wp:anchor distT="0" distB="0" distL="114300" distR="114300" simplePos="0" relativeHeight="251669504" behindDoc="0" locked="0" layoutInCell="1" allowOverlap="1" wp14:anchorId="7314E888" wp14:editId="0429AF88">
                  <wp:simplePos x="356235" y="55753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7530" cy="557530"/>
                  <wp:effectExtent l="0" t="0" r="0" b="0"/>
                  <wp:wrapSquare wrapText="bothSides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udo c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55C47">
              <w:rPr>
                <w:rFonts w:ascii="Kristen ITC" w:hAnsi="Kristen ITC"/>
                <w:b/>
                <w:sz w:val="18"/>
                <w:szCs w:val="18"/>
              </w:rPr>
              <w:t xml:space="preserve">Colegio </w:t>
            </w:r>
          </w:p>
          <w:p w:rsidR="00855C47" w:rsidRPr="00855C47" w:rsidRDefault="00855C47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855C47">
              <w:rPr>
                <w:rFonts w:ascii="Kristen ITC" w:hAnsi="Kristen ITC"/>
                <w:b/>
                <w:sz w:val="18"/>
                <w:szCs w:val="18"/>
              </w:rPr>
              <w:t>Emilia Riquelme</w:t>
            </w:r>
          </w:p>
        </w:tc>
        <w:tc>
          <w:tcPr>
            <w:tcW w:w="3756" w:type="dxa"/>
          </w:tcPr>
          <w:p w:rsidR="00855C47" w:rsidRPr="00855C47" w:rsidRDefault="00855C47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855C47" w:rsidRPr="00855C47" w:rsidRDefault="00855C47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855C47">
              <w:rPr>
                <w:rFonts w:ascii="Kristen ITC" w:hAnsi="Kristen ITC"/>
                <w:b/>
                <w:sz w:val="18"/>
                <w:szCs w:val="18"/>
              </w:rPr>
              <w:t>Área: Lengua Castellana</w:t>
            </w:r>
          </w:p>
          <w:p w:rsidR="00855C47" w:rsidRPr="00855C47" w:rsidRDefault="00855C47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855C47">
              <w:rPr>
                <w:rFonts w:ascii="Kristen ITC" w:hAnsi="Kristen ITC"/>
                <w:b/>
                <w:sz w:val="18"/>
                <w:szCs w:val="18"/>
              </w:rPr>
              <w:t>Grado: 9°                Periodo: 4</w:t>
            </w:r>
          </w:p>
          <w:p w:rsidR="00855C47" w:rsidRPr="00855C47" w:rsidRDefault="00855C47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855C47">
              <w:rPr>
                <w:rFonts w:ascii="Kristen ITC" w:hAnsi="Kristen ITC"/>
                <w:b/>
                <w:sz w:val="18"/>
                <w:szCs w:val="18"/>
              </w:rPr>
              <w:t>Docente: María Isabel Mazo A.</w:t>
            </w:r>
          </w:p>
        </w:tc>
        <w:tc>
          <w:tcPr>
            <w:tcW w:w="3755" w:type="dxa"/>
          </w:tcPr>
          <w:p w:rsidR="00855C47" w:rsidRPr="00855C47" w:rsidRDefault="00855C47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855C47" w:rsidRPr="00855C47" w:rsidRDefault="00855C47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855C47">
              <w:rPr>
                <w:rFonts w:ascii="Kristen ITC" w:hAnsi="Kristen ITC"/>
                <w:b/>
                <w:sz w:val="18"/>
                <w:szCs w:val="18"/>
              </w:rPr>
              <w:t>Intensidad semanal: 4 horas</w:t>
            </w:r>
          </w:p>
        </w:tc>
      </w:tr>
      <w:tr w:rsidR="00855C47" w:rsidRPr="00855C47" w:rsidTr="003B2A1F">
        <w:trPr>
          <w:trHeight w:val="4769"/>
        </w:trPr>
        <w:tc>
          <w:tcPr>
            <w:tcW w:w="7510" w:type="dxa"/>
            <w:gridSpan w:val="3"/>
          </w:tcPr>
          <w:p w:rsidR="00855C47" w:rsidRPr="00855C47" w:rsidRDefault="00855C47" w:rsidP="003B2A1F">
            <w:pPr>
              <w:rPr>
                <w:rFonts w:ascii="Kristen ITC" w:hAnsi="Kristen ITC"/>
                <w:sz w:val="18"/>
                <w:szCs w:val="18"/>
              </w:rPr>
            </w:pPr>
          </w:p>
          <w:p w:rsidR="00855C47" w:rsidRPr="00855C47" w:rsidRDefault="00855C47" w:rsidP="003B2A1F">
            <w:pPr>
              <w:rPr>
                <w:rFonts w:ascii="Kristen ITC" w:hAnsi="Kristen ITC" w:cs="Arial"/>
                <w:b/>
                <w:sz w:val="18"/>
                <w:szCs w:val="18"/>
              </w:rPr>
            </w:pPr>
            <w:r w:rsidRPr="00855C47">
              <w:rPr>
                <w:rFonts w:ascii="Kristen ITC" w:hAnsi="Kristen ITC" w:cs="Arial"/>
                <w:b/>
                <w:sz w:val="18"/>
                <w:szCs w:val="18"/>
              </w:rPr>
              <w:t>ESTÁNDARES</w:t>
            </w:r>
          </w:p>
          <w:p w:rsidR="00855C47" w:rsidRPr="00855C47" w:rsidRDefault="00855C47" w:rsidP="00855C47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855C47">
              <w:rPr>
                <w:rFonts w:ascii="Kristen ITC" w:hAnsi="Kristen ITC" w:cs="Arial"/>
                <w:b/>
                <w:sz w:val="18"/>
                <w:szCs w:val="18"/>
              </w:rPr>
              <w:t>PRODUCCIÓN TEXTUAL</w:t>
            </w:r>
          </w:p>
          <w:p w:rsidR="00855C47" w:rsidRPr="00855C47" w:rsidRDefault="00855C47" w:rsidP="003B2A1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855C47">
              <w:rPr>
                <w:rFonts w:ascii="Kristen ITC" w:hAnsi="Kristen ITC" w:cs="Arial"/>
                <w:sz w:val="18"/>
                <w:szCs w:val="18"/>
              </w:rPr>
              <w:t>Tengo en cuenta reglas sintácticas, semánticas y pragmáticas para la producción.</w:t>
            </w:r>
          </w:p>
          <w:p w:rsidR="00855C47" w:rsidRPr="00855C47" w:rsidRDefault="00855C47" w:rsidP="003B2A1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855C47">
              <w:rPr>
                <w:rFonts w:ascii="Kristen ITC" w:hAnsi="Kristen ITC" w:cs="Arial"/>
                <w:sz w:val="18"/>
                <w:szCs w:val="18"/>
              </w:rPr>
              <w:t>Caracterizo y utilizo estrategias descriptivas y explicativas para argumentar.</w:t>
            </w:r>
          </w:p>
          <w:p w:rsidR="00855C47" w:rsidRPr="00855C47" w:rsidRDefault="00855C47" w:rsidP="00855C47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855C47">
              <w:rPr>
                <w:rFonts w:ascii="Kristen ITC" w:hAnsi="Kristen ITC" w:cs="Arial"/>
                <w:b/>
                <w:sz w:val="18"/>
                <w:szCs w:val="18"/>
              </w:rPr>
              <w:t>COMPRENSIÓN E INTERPRETACIÓN TEXTUAL</w:t>
            </w:r>
          </w:p>
          <w:p w:rsidR="00855C47" w:rsidRPr="00855C47" w:rsidRDefault="00855C47" w:rsidP="003B2A1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855C47">
              <w:rPr>
                <w:rFonts w:ascii="Kristen ITC" w:hAnsi="Kristen ITC" w:cs="Arial"/>
                <w:sz w:val="18"/>
                <w:szCs w:val="18"/>
              </w:rPr>
              <w:t>Infiero otros sentidos en cada uno de los textos que leo, relacionándolos con su sentido global y con el contexto en el cual se han producido</w:t>
            </w:r>
          </w:p>
          <w:p w:rsidR="00855C47" w:rsidRPr="00855C47" w:rsidRDefault="00855C47" w:rsidP="00855C47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855C47">
              <w:rPr>
                <w:rFonts w:ascii="Kristen ITC" w:hAnsi="Kristen ITC" w:cs="Arial"/>
                <w:b/>
                <w:sz w:val="18"/>
                <w:szCs w:val="18"/>
              </w:rPr>
              <w:t>LITERATURA</w:t>
            </w:r>
          </w:p>
          <w:p w:rsidR="00855C47" w:rsidRPr="00855C47" w:rsidRDefault="00855C47" w:rsidP="003B2A1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855C47">
              <w:rPr>
                <w:rFonts w:ascii="Kristen ITC" w:hAnsi="Kristen ITC" w:cs="Arial"/>
                <w:sz w:val="18"/>
                <w:szCs w:val="18"/>
              </w:rPr>
              <w:t>Identifico los recursos del lenguaje empleados por autores latinoamericanos de diferentes épocas</w:t>
            </w:r>
          </w:p>
          <w:p w:rsidR="00855C47" w:rsidRPr="00855C47" w:rsidRDefault="00855C47" w:rsidP="00855C47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855C47">
              <w:rPr>
                <w:rFonts w:ascii="Kristen ITC" w:hAnsi="Kristen ITC" w:cs="Arial"/>
                <w:b/>
                <w:sz w:val="18"/>
                <w:szCs w:val="18"/>
              </w:rPr>
              <w:t>MEDIOS DE COMUNICACIÓN Y OTROS SISTEMAS SIMBÓLICOS</w:t>
            </w:r>
          </w:p>
          <w:p w:rsidR="00855C47" w:rsidRPr="00855C47" w:rsidRDefault="00855C47" w:rsidP="003B2A1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855C47">
              <w:rPr>
                <w:rFonts w:ascii="Kristen ITC" w:hAnsi="Kristen ITC" w:cs="Arial"/>
                <w:sz w:val="18"/>
                <w:szCs w:val="18"/>
              </w:rPr>
              <w:t>Interpreto elementos políticos, culturales e ideológicos que están presentes en la información que difunden los medios masivos y adopto una posición crítica frente a ellos.</w:t>
            </w:r>
          </w:p>
          <w:p w:rsidR="00855C47" w:rsidRPr="00855C47" w:rsidRDefault="00855C47" w:rsidP="00855C47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855C47">
              <w:rPr>
                <w:rFonts w:ascii="Kristen ITC" w:hAnsi="Kristen ITC" w:cs="Arial"/>
                <w:b/>
                <w:sz w:val="18"/>
                <w:szCs w:val="18"/>
              </w:rPr>
              <w:t>ÉTICA DE LA COMUNICACIÓN</w:t>
            </w:r>
          </w:p>
          <w:p w:rsidR="00855C47" w:rsidRPr="00855C47" w:rsidRDefault="00855C47" w:rsidP="003B2A1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855C47">
              <w:rPr>
                <w:rFonts w:ascii="Kristen ITC" w:hAnsi="Kristen ITC" w:cs="Arial"/>
                <w:sz w:val="18"/>
                <w:szCs w:val="18"/>
              </w:rPr>
              <w:t>Comprendo el concepto de coherencia y distingo entre coherencia local y global.</w:t>
            </w:r>
          </w:p>
          <w:p w:rsidR="00855C47" w:rsidRPr="00855C47" w:rsidRDefault="00855C47" w:rsidP="003B2A1F">
            <w:pPr>
              <w:rPr>
                <w:rFonts w:ascii="Kristen ITC" w:hAnsi="Kristen ITC" w:cs="Arial"/>
                <w:sz w:val="18"/>
                <w:szCs w:val="18"/>
              </w:rPr>
            </w:pPr>
            <w:r w:rsidRPr="00855C47">
              <w:rPr>
                <w:rFonts w:ascii="Kristen ITC" w:hAnsi="Kristen ITC" w:cs="Arial"/>
                <w:sz w:val="18"/>
                <w:szCs w:val="18"/>
              </w:rPr>
              <w:t>Valoro, entiendo y adopto los aportes de la ortografía para la comprensión y producción de textos.</w:t>
            </w:r>
          </w:p>
        </w:tc>
        <w:tc>
          <w:tcPr>
            <w:tcW w:w="3755" w:type="dxa"/>
          </w:tcPr>
          <w:p w:rsidR="00855C47" w:rsidRPr="00855C47" w:rsidRDefault="00855C47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855C47" w:rsidRPr="00855C47" w:rsidRDefault="00855C47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855C47">
              <w:rPr>
                <w:rFonts w:ascii="Kristen ITC" w:hAnsi="Kristen ITC"/>
                <w:b/>
                <w:sz w:val="18"/>
                <w:szCs w:val="18"/>
              </w:rPr>
              <w:t>TEMAS:</w:t>
            </w:r>
          </w:p>
          <w:p w:rsidR="00855C47" w:rsidRPr="00855C47" w:rsidRDefault="00855C47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855C47" w:rsidRPr="00855C47" w:rsidRDefault="00855C47" w:rsidP="003B2A1F">
            <w:pPr>
              <w:rPr>
                <w:rFonts w:ascii="Kristen ITC" w:hAnsi="Kristen ITC" w:cs="Arial"/>
                <w:sz w:val="18"/>
                <w:szCs w:val="18"/>
              </w:rPr>
            </w:pPr>
            <w:r w:rsidRPr="00855C47">
              <w:rPr>
                <w:rFonts w:ascii="Kristen ITC" w:hAnsi="Kristen ITC" w:cs="Arial"/>
                <w:sz w:val="18"/>
                <w:szCs w:val="18"/>
              </w:rPr>
              <w:t>Literatura del siglo XX y XXI en América Latina</w:t>
            </w:r>
          </w:p>
          <w:p w:rsidR="00855C47" w:rsidRPr="00855C47" w:rsidRDefault="00855C47" w:rsidP="003B2A1F">
            <w:pPr>
              <w:rPr>
                <w:rFonts w:ascii="Kristen ITC" w:hAnsi="Kristen ITC" w:cs="Arial"/>
                <w:sz w:val="18"/>
                <w:szCs w:val="18"/>
              </w:rPr>
            </w:pPr>
            <w:r w:rsidRPr="00855C47">
              <w:rPr>
                <w:rFonts w:ascii="Kristen ITC" w:hAnsi="Kristen ITC" w:cs="Arial"/>
                <w:sz w:val="18"/>
                <w:szCs w:val="18"/>
              </w:rPr>
              <w:t>El lenguaje figurado: metáfora, hipérbole, anáfora, hipérbaton, epíteto</w:t>
            </w:r>
          </w:p>
          <w:p w:rsidR="00855C47" w:rsidRPr="00855C47" w:rsidRDefault="00855C47" w:rsidP="003B2A1F">
            <w:pPr>
              <w:rPr>
                <w:rFonts w:ascii="Kristen ITC" w:hAnsi="Kristen ITC" w:cs="Arial"/>
                <w:sz w:val="18"/>
                <w:szCs w:val="18"/>
              </w:rPr>
            </w:pPr>
            <w:r w:rsidRPr="00855C47">
              <w:rPr>
                <w:rFonts w:ascii="Kristen ITC" w:hAnsi="Kristen ITC" w:cs="Arial"/>
                <w:sz w:val="18"/>
                <w:szCs w:val="18"/>
              </w:rPr>
              <w:t>Texto argumentativo</w:t>
            </w:r>
          </w:p>
          <w:p w:rsidR="00855C47" w:rsidRPr="00855C47" w:rsidRDefault="00855C47" w:rsidP="003B2A1F">
            <w:pPr>
              <w:rPr>
                <w:rFonts w:ascii="Kristen ITC" w:hAnsi="Kristen ITC" w:cs="Arial"/>
                <w:sz w:val="18"/>
                <w:szCs w:val="18"/>
              </w:rPr>
            </w:pPr>
            <w:r w:rsidRPr="00855C47">
              <w:rPr>
                <w:rFonts w:ascii="Kristen ITC" w:hAnsi="Kristen ITC" w:cs="Arial"/>
                <w:sz w:val="18"/>
                <w:szCs w:val="18"/>
              </w:rPr>
              <w:t>El texto expositivo</w:t>
            </w:r>
          </w:p>
          <w:p w:rsidR="00855C47" w:rsidRPr="00855C47" w:rsidRDefault="00855C47" w:rsidP="003B2A1F">
            <w:pPr>
              <w:rPr>
                <w:rFonts w:ascii="Kristen ITC" w:hAnsi="Kristen ITC" w:cs="Arial"/>
                <w:sz w:val="18"/>
                <w:szCs w:val="18"/>
              </w:rPr>
            </w:pPr>
            <w:r w:rsidRPr="00855C47">
              <w:rPr>
                <w:rFonts w:ascii="Kristen ITC" w:hAnsi="Kristen ITC" w:cs="Arial"/>
                <w:sz w:val="18"/>
                <w:szCs w:val="18"/>
              </w:rPr>
              <w:t xml:space="preserve">Texto de opinión </w:t>
            </w:r>
          </w:p>
          <w:p w:rsidR="00855C47" w:rsidRPr="00855C47" w:rsidRDefault="00855C47" w:rsidP="003B2A1F">
            <w:pPr>
              <w:rPr>
                <w:rFonts w:ascii="Kristen ITC" w:hAnsi="Kristen ITC" w:cs="Arial"/>
                <w:sz w:val="18"/>
                <w:szCs w:val="18"/>
              </w:rPr>
            </w:pPr>
            <w:r w:rsidRPr="00855C47">
              <w:rPr>
                <w:rFonts w:ascii="Kristen ITC" w:hAnsi="Kristen ITC" w:cs="Arial"/>
                <w:sz w:val="18"/>
                <w:szCs w:val="18"/>
              </w:rPr>
              <w:t>El ensayo y la caricatura política</w:t>
            </w:r>
          </w:p>
          <w:p w:rsidR="00855C47" w:rsidRPr="00855C47" w:rsidRDefault="00855C47" w:rsidP="003B2A1F">
            <w:pPr>
              <w:rPr>
                <w:rFonts w:ascii="Kristen ITC" w:hAnsi="Kristen ITC" w:cs="Arial"/>
                <w:sz w:val="18"/>
                <w:szCs w:val="18"/>
              </w:rPr>
            </w:pPr>
            <w:r w:rsidRPr="00855C47">
              <w:rPr>
                <w:rFonts w:ascii="Kristen ITC" w:hAnsi="Kristen ITC" w:cs="Arial"/>
                <w:sz w:val="18"/>
                <w:szCs w:val="18"/>
              </w:rPr>
              <w:t>El periodismo en América</w:t>
            </w:r>
          </w:p>
          <w:p w:rsidR="00855C47" w:rsidRPr="00855C47" w:rsidRDefault="00855C47" w:rsidP="003B2A1F">
            <w:pPr>
              <w:rPr>
                <w:rFonts w:ascii="Kristen ITC" w:hAnsi="Kristen ITC" w:cs="Arial"/>
                <w:sz w:val="18"/>
                <w:szCs w:val="18"/>
              </w:rPr>
            </w:pPr>
            <w:r w:rsidRPr="00855C47">
              <w:rPr>
                <w:rFonts w:ascii="Kristen ITC" w:hAnsi="Kristen ITC" w:cs="Arial"/>
                <w:sz w:val="18"/>
                <w:szCs w:val="18"/>
              </w:rPr>
              <w:t>Reglas ortográficas del Castellano</w:t>
            </w:r>
          </w:p>
          <w:p w:rsidR="00855C47" w:rsidRPr="00855C47" w:rsidRDefault="00855C47" w:rsidP="003B2A1F">
            <w:pPr>
              <w:rPr>
                <w:rFonts w:ascii="Kristen ITC" w:hAnsi="Kristen ITC" w:cs="Arial"/>
                <w:sz w:val="18"/>
                <w:szCs w:val="18"/>
              </w:rPr>
            </w:pPr>
            <w:r w:rsidRPr="00855C47">
              <w:rPr>
                <w:rFonts w:ascii="Kristen ITC" w:hAnsi="Kristen ITC" w:cs="Arial"/>
                <w:sz w:val="18"/>
                <w:szCs w:val="18"/>
              </w:rPr>
              <w:t>Los signos de puntuación</w:t>
            </w:r>
          </w:p>
          <w:p w:rsidR="00855C47" w:rsidRPr="00855C47" w:rsidRDefault="00855C47" w:rsidP="003B2A1F">
            <w:pPr>
              <w:rPr>
                <w:rFonts w:ascii="Kristen ITC" w:hAnsi="Kristen ITC" w:cs="Arial"/>
                <w:b/>
                <w:i/>
                <w:sz w:val="18"/>
                <w:szCs w:val="18"/>
              </w:rPr>
            </w:pPr>
            <w:r w:rsidRPr="00855C47">
              <w:rPr>
                <w:rFonts w:ascii="Kristen ITC" w:hAnsi="Kristen ITC" w:cs="Arial"/>
                <w:sz w:val="18"/>
                <w:szCs w:val="18"/>
              </w:rPr>
              <w:t xml:space="preserve">El derecho a la vida </w:t>
            </w:r>
            <w:r w:rsidRPr="00855C47">
              <w:rPr>
                <w:rFonts w:ascii="Kristen ITC" w:hAnsi="Kristen ITC" w:cs="Arial"/>
                <w:b/>
                <w:i/>
                <w:sz w:val="18"/>
                <w:szCs w:val="18"/>
              </w:rPr>
              <w:t xml:space="preserve">(Actividad transversal al proyecto de instrucción cívica y ciudadana) </w:t>
            </w:r>
          </w:p>
          <w:p w:rsidR="00855C47" w:rsidRPr="00855C47" w:rsidRDefault="00855C47" w:rsidP="003B2A1F">
            <w:pPr>
              <w:rPr>
                <w:rFonts w:ascii="Kristen ITC" w:hAnsi="Kristen ITC" w:cs="Arial"/>
                <w:sz w:val="18"/>
                <w:szCs w:val="18"/>
              </w:rPr>
            </w:pPr>
            <w:r w:rsidRPr="00855C47">
              <w:rPr>
                <w:rFonts w:ascii="Kristen ITC" w:hAnsi="Kristen ITC" w:cs="Arial"/>
                <w:sz w:val="18"/>
                <w:szCs w:val="18"/>
              </w:rPr>
              <w:t>Plan lector</w:t>
            </w:r>
          </w:p>
          <w:p w:rsidR="00855C47" w:rsidRPr="00855C47" w:rsidRDefault="00855C47" w:rsidP="003B2A1F">
            <w:pPr>
              <w:rPr>
                <w:rFonts w:ascii="Kristen ITC" w:hAnsi="Kristen ITC"/>
                <w:sz w:val="18"/>
                <w:szCs w:val="18"/>
              </w:rPr>
            </w:pPr>
          </w:p>
          <w:p w:rsidR="00855C47" w:rsidRPr="00855C47" w:rsidRDefault="00855C47" w:rsidP="003B2A1F">
            <w:pPr>
              <w:rPr>
                <w:rFonts w:ascii="Kristen ITC" w:hAnsi="Kristen ITC" w:cs="Arial"/>
                <w:sz w:val="18"/>
                <w:szCs w:val="18"/>
              </w:rPr>
            </w:pPr>
          </w:p>
        </w:tc>
      </w:tr>
      <w:tr w:rsidR="00855C47" w:rsidRPr="00855C47" w:rsidTr="003B2A1F">
        <w:trPr>
          <w:trHeight w:val="1062"/>
        </w:trPr>
        <w:tc>
          <w:tcPr>
            <w:tcW w:w="3232" w:type="dxa"/>
          </w:tcPr>
          <w:p w:rsidR="00855C47" w:rsidRPr="00855C47" w:rsidRDefault="00855C47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855C47" w:rsidRPr="00855C47" w:rsidRDefault="00855C47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855C47">
              <w:rPr>
                <w:rFonts w:ascii="Kristen ITC" w:hAnsi="Kristen ITC"/>
                <w:b/>
                <w:sz w:val="18"/>
                <w:szCs w:val="18"/>
              </w:rPr>
              <w:t xml:space="preserve">Estrategias de evaluación: </w:t>
            </w:r>
          </w:p>
        </w:tc>
        <w:tc>
          <w:tcPr>
            <w:tcW w:w="8033" w:type="dxa"/>
            <w:gridSpan w:val="3"/>
          </w:tcPr>
          <w:p w:rsidR="00855C47" w:rsidRPr="00855C47" w:rsidRDefault="00855C47" w:rsidP="003B2A1F">
            <w:pPr>
              <w:rPr>
                <w:rFonts w:ascii="Kristen ITC" w:hAnsi="Kristen ITC"/>
                <w:sz w:val="18"/>
                <w:szCs w:val="18"/>
              </w:rPr>
            </w:pPr>
          </w:p>
          <w:p w:rsidR="00855C47" w:rsidRPr="00855C47" w:rsidRDefault="00855C47" w:rsidP="00855C47">
            <w:pPr>
              <w:rPr>
                <w:rFonts w:ascii="Kristen ITC" w:hAnsi="Kristen ITC"/>
                <w:sz w:val="18"/>
                <w:szCs w:val="18"/>
              </w:rPr>
            </w:pPr>
            <w:r w:rsidRPr="00855C47">
              <w:rPr>
                <w:rFonts w:ascii="Kristen ITC" w:hAnsi="Kristen ITC"/>
                <w:sz w:val="18"/>
                <w:szCs w:val="18"/>
              </w:rPr>
              <w:t>Evidencias de aprendizajes enviadas a través del correo, puntualidad, participación en clases sincrónicas, responsabilidad académica, participación en el grupo de WhatsApp, prueba de tres editores.</w:t>
            </w:r>
          </w:p>
        </w:tc>
      </w:tr>
    </w:tbl>
    <w:p w:rsidR="00855C47" w:rsidRPr="00412C5E" w:rsidRDefault="00855C47" w:rsidP="00E51222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E51222" w:rsidRPr="00412C5E" w:rsidRDefault="00E51222" w:rsidP="00E51222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412C5E">
        <w:rPr>
          <w:rFonts w:ascii="Bahnschrift SemiBold SemiConden" w:hAnsi="Bahnschrift SemiBold SemiConden"/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8CDBD" wp14:editId="30B9983D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1222" w:rsidRPr="002210DC" w:rsidRDefault="00E51222" w:rsidP="00E51222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210DC"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8CDBD" id="Cuadro de texto 7" o:spid="_x0000_s1027" type="#_x0000_t202" style="position:absolute;left:0;text-align:left;margin-left:81.5pt;margin-top:29.95pt;width:303.6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" filled="f" stroked="f" strokeweight=".5pt">
                <v:textbox>
                  <w:txbxContent>
                    <w:p w:rsidR="00E51222" w:rsidRPr="002210DC" w:rsidRDefault="00E51222" w:rsidP="00E51222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 w:rsidRPr="002210DC"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fin de semana</w:t>
                      </w:r>
                    </w:p>
                  </w:txbxContent>
                </v:textbox>
              </v:shape>
            </w:pict>
          </mc:Fallback>
        </mc:AlternateContent>
      </w:r>
      <w:r w:rsidRPr="00412C5E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5B122810" wp14:editId="6297C7BA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12C5E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E51222" w:rsidRPr="00412C5E" w:rsidRDefault="00E51222" w:rsidP="00E5122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E51222" w:rsidRPr="00412C5E" w:rsidRDefault="00E51222" w:rsidP="00E5122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4A3242" w:rsidRPr="00412C5E" w:rsidRDefault="004A3242" w:rsidP="00D8211E">
      <w:pPr>
        <w:rPr>
          <w:rFonts w:ascii="Bahnschrift SemiBold SemiConden" w:hAnsi="Bahnschrift SemiBold SemiConden"/>
          <w:b/>
          <w:sz w:val="28"/>
          <w:szCs w:val="28"/>
        </w:rPr>
      </w:pPr>
    </w:p>
    <w:p w:rsidR="00CA785C" w:rsidRPr="00412C5E" w:rsidRDefault="00CA785C" w:rsidP="00B27108">
      <w:pPr>
        <w:jc w:val="center"/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</w:pPr>
    </w:p>
    <w:p w:rsidR="00E137A7" w:rsidRPr="00412C5E" w:rsidRDefault="00E137A7" w:rsidP="00B27108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bookmarkStart w:id="0" w:name="_GoBack"/>
      <w:bookmarkEnd w:id="0"/>
    </w:p>
    <w:sectPr w:rsidR="00E137A7" w:rsidRPr="00412C5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008"/>
    <w:multiLevelType w:val="hybridMultilevel"/>
    <w:tmpl w:val="BAD88F2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2285"/>
    <w:multiLevelType w:val="hybridMultilevel"/>
    <w:tmpl w:val="E75A1A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0EE9"/>
    <w:multiLevelType w:val="hybridMultilevel"/>
    <w:tmpl w:val="032CE954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F101F"/>
    <w:multiLevelType w:val="hybridMultilevel"/>
    <w:tmpl w:val="2A66107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A1DD2"/>
    <w:multiLevelType w:val="hybridMultilevel"/>
    <w:tmpl w:val="45F091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4411"/>
    <w:multiLevelType w:val="hybridMultilevel"/>
    <w:tmpl w:val="2974B2F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36784"/>
    <w:multiLevelType w:val="hybridMultilevel"/>
    <w:tmpl w:val="41EA205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D0CFA"/>
    <w:multiLevelType w:val="hybridMultilevel"/>
    <w:tmpl w:val="00307BD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15FBC"/>
    <w:multiLevelType w:val="hybridMultilevel"/>
    <w:tmpl w:val="057CB99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40E7B"/>
    <w:multiLevelType w:val="hybridMultilevel"/>
    <w:tmpl w:val="6BEA702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E6B7E"/>
    <w:multiLevelType w:val="hybridMultilevel"/>
    <w:tmpl w:val="45448DF0"/>
    <w:lvl w:ilvl="0" w:tplc="BF62C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55E4E"/>
    <w:multiLevelType w:val="hybridMultilevel"/>
    <w:tmpl w:val="609A825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9C46BC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32C31"/>
    <w:multiLevelType w:val="hybridMultilevel"/>
    <w:tmpl w:val="673CFA10"/>
    <w:lvl w:ilvl="0" w:tplc="5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02E24"/>
    <w:multiLevelType w:val="hybridMultilevel"/>
    <w:tmpl w:val="07D4A48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80AB7"/>
    <w:multiLevelType w:val="hybridMultilevel"/>
    <w:tmpl w:val="73FE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D5C43"/>
    <w:multiLevelType w:val="hybridMultilevel"/>
    <w:tmpl w:val="6DCCA54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BA648A"/>
    <w:multiLevelType w:val="hybridMultilevel"/>
    <w:tmpl w:val="F280C704"/>
    <w:lvl w:ilvl="0" w:tplc="5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A103F1"/>
    <w:multiLevelType w:val="multilevel"/>
    <w:tmpl w:val="B1E0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DB4B52"/>
    <w:multiLevelType w:val="hybridMultilevel"/>
    <w:tmpl w:val="ACC6D0D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5"/>
  </w:num>
  <w:num w:numId="5">
    <w:abstractNumId w:val="22"/>
  </w:num>
  <w:num w:numId="6">
    <w:abstractNumId w:val="27"/>
  </w:num>
  <w:num w:numId="7">
    <w:abstractNumId w:val="26"/>
  </w:num>
  <w:num w:numId="8">
    <w:abstractNumId w:val="16"/>
  </w:num>
  <w:num w:numId="9">
    <w:abstractNumId w:val="19"/>
  </w:num>
  <w:num w:numId="10">
    <w:abstractNumId w:val="8"/>
  </w:num>
  <w:num w:numId="11">
    <w:abstractNumId w:val="17"/>
  </w:num>
  <w:num w:numId="12">
    <w:abstractNumId w:val="14"/>
  </w:num>
  <w:num w:numId="13">
    <w:abstractNumId w:val="4"/>
  </w:num>
  <w:num w:numId="14">
    <w:abstractNumId w:val="10"/>
  </w:num>
  <w:num w:numId="15">
    <w:abstractNumId w:val="25"/>
  </w:num>
  <w:num w:numId="16">
    <w:abstractNumId w:val="18"/>
  </w:num>
  <w:num w:numId="17">
    <w:abstractNumId w:val="11"/>
  </w:num>
  <w:num w:numId="18">
    <w:abstractNumId w:val="23"/>
  </w:num>
  <w:num w:numId="19">
    <w:abstractNumId w:val="28"/>
  </w:num>
  <w:num w:numId="20">
    <w:abstractNumId w:val="20"/>
  </w:num>
  <w:num w:numId="21">
    <w:abstractNumId w:val="24"/>
  </w:num>
  <w:num w:numId="22">
    <w:abstractNumId w:val="3"/>
  </w:num>
  <w:num w:numId="23">
    <w:abstractNumId w:val="6"/>
  </w:num>
  <w:num w:numId="24">
    <w:abstractNumId w:val="5"/>
  </w:num>
  <w:num w:numId="25">
    <w:abstractNumId w:val="2"/>
  </w:num>
  <w:num w:numId="26">
    <w:abstractNumId w:val="0"/>
  </w:num>
  <w:num w:numId="27">
    <w:abstractNumId w:val="13"/>
  </w:num>
  <w:num w:numId="28">
    <w:abstractNumId w:val="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0245B"/>
    <w:rsid w:val="0007334E"/>
    <w:rsid w:val="00084636"/>
    <w:rsid w:val="00086B09"/>
    <w:rsid w:val="000908C4"/>
    <w:rsid w:val="000D0B65"/>
    <w:rsid w:val="000F570B"/>
    <w:rsid w:val="00122FF3"/>
    <w:rsid w:val="001275E4"/>
    <w:rsid w:val="00150712"/>
    <w:rsid w:val="00150EF7"/>
    <w:rsid w:val="00156B09"/>
    <w:rsid w:val="00182E98"/>
    <w:rsid w:val="00196EB3"/>
    <w:rsid w:val="001B17B3"/>
    <w:rsid w:val="001B1CC7"/>
    <w:rsid w:val="001C38F7"/>
    <w:rsid w:val="002132EC"/>
    <w:rsid w:val="00253256"/>
    <w:rsid w:val="002603C6"/>
    <w:rsid w:val="002603DF"/>
    <w:rsid w:val="002611EE"/>
    <w:rsid w:val="00281069"/>
    <w:rsid w:val="00296313"/>
    <w:rsid w:val="002A1D90"/>
    <w:rsid w:val="002A39CF"/>
    <w:rsid w:val="002F0BFF"/>
    <w:rsid w:val="002F5153"/>
    <w:rsid w:val="0034075C"/>
    <w:rsid w:val="0037020A"/>
    <w:rsid w:val="003A746F"/>
    <w:rsid w:val="003C1699"/>
    <w:rsid w:val="003C7135"/>
    <w:rsid w:val="003D5E10"/>
    <w:rsid w:val="00412C5E"/>
    <w:rsid w:val="004663F0"/>
    <w:rsid w:val="00467FC3"/>
    <w:rsid w:val="004A3242"/>
    <w:rsid w:val="004C41D5"/>
    <w:rsid w:val="00532331"/>
    <w:rsid w:val="0055124D"/>
    <w:rsid w:val="005D4999"/>
    <w:rsid w:val="00624C51"/>
    <w:rsid w:val="00647C77"/>
    <w:rsid w:val="006D1FD0"/>
    <w:rsid w:val="006D485F"/>
    <w:rsid w:val="006D584D"/>
    <w:rsid w:val="006D64DC"/>
    <w:rsid w:val="006E029B"/>
    <w:rsid w:val="00727B63"/>
    <w:rsid w:val="007323E5"/>
    <w:rsid w:val="00770B99"/>
    <w:rsid w:val="00792075"/>
    <w:rsid w:val="007A2997"/>
    <w:rsid w:val="007B52D5"/>
    <w:rsid w:val="007E756E"/>
    <w:rsid w:val="007F1EB4"/>
    <w:rsid w:val="0080387A"/>
    <w:rsid w:val="008279E4"/>
    <w:rsid w:val="00840317"/>
    <w:rsid w:val="00855C47"/>
    <w:rsid w:val="008626E0"/>
    <w:rsid w:val="00883AED"/>
    <w:rsid w:val="0088609C"/>
    <w:rsid w:val="0089385A"/>
    <w:rsid w:val="008A4923"/>
    <w:rsid w:val="008A49DE"/>
    <w:rsid w:val="008D4BEC"/>
    <w:rsid w:val="00902CE7"/>
    <w:rsid w:val="00917F57"/>
    <w:rsid w:val="0093351D"/>
    <w:rsid w:val="009422FA"/>
    <w:rsid w:val="009612EB"/>
    <w:rsid w:val="009664DD"/>
    <w:rsid w:val="009834E0"/>
    <w:rsid w:val="00986DC0"/>
    <w:rsid w:val="009A05C4"/>
    <w:rsid w:val="009B5A53"/>
    <w:rsid w:val="009E6752"/>
    <w:rsid w:val="00A26E6F"/>
    <w:rsid w:val="00AA5B98"/>
    <w:rsid w:val="00AE586A"/>
    <w:rsid w:val="00AF2EE1"/>
    <w:rsid w:val="00B2303B"/>
    <w:rsid w:val="00B27108"/>
    <w:rsid w:val="00B35191"/>
    <w:rsid w:val="00B913E3"/>
    <w:rsid w:val="00C20801"/>
    <w:rsid w:val="00C5665E"/>
    <w:rsid w:val="00C631F0"/>
    <w:rsid w:val="00C638C8"/>
    <w:rsid w:val="00C716EC"/>
    <w:rsid w:val="00C71B02"/>
    <w:rsid w:val="00C949C4"/>
    <w:rsid w:val="00CA785C"/>
    <w:rsid w:val="00CB3197"/>
    <w:rsid w:val="00CB362A"/>
    <w:rsid w:val="00CD385C"/>
    <w:rsid w:val="00D01442"/>
    <w:rsid w:val="00D03679"/>
    <w:rsid w:val="00D06382"/>
    <w:rsid w:val="00D13AA8"/>
    <w:rsid w:val="00D7057A"/>
    <w:rsid w:val="00D709C0"/>
    <w:rsid w:val="00D80E9C"/>
    <w:rsid w:val="00D8211E"/>
    <w:rsid w:val="00D9050D"/>
    <w:rsid w:val="00D93335"/>
    <w:rsid w:val="00DB16CE"/>
    <w:rsid w:val="00DC3353"/>
    <w:rsid w:val="00DD1CB3"/>
    <w:rsid w:val="00E07C58"/>
    <w:rsid w:val="00E137A7"/>
    <w:rsid w:val="00E271A3"/>
    <w:rsid w:val="00E30B53"/>
    <w:rsid w:val="00E4054C"/>
    <w:rsid w:val="00E47932"/>
    <w:rsid w:val="00E51222"/>
    <w:rsid w:val="00E826F8"/>
    <w:rsid w:val="00E82818"/>
    <w:rsid w:val="00EA2FA8"/>
    <w:rsid w:val="00EB5F5D"/>
    <w:rsid w:val="00ED062B"/>
    <w:rsid w:val="00ED22CC"/>
    <w:rsid w:val="00EF59EB"/>
    <w:rsid w:val="00F25CA2"/>
    <w:rsid w:val="00F4570F"/>
    <w:rsid w:val="00F61662"/>
    <w:rsid w:val="00F7138C"/>
    <w:rsid w:val="00F741A9"/>
    <w:rsid w:val="00F96396"/>
    <w:rsid w:val="00FA3D98"/>
    <w:rsid w:val="00FA7803"/>
    <w:rsid w:val="00FB34DE"/>
    <w:rsid w:val="00FB61A0"/>
    <w:rsid w:val="00FC5C00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F078EA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3C1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7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1C38F7"/>
    <w:rPr>
      <w:b/>
      <w:bCs/>
    </w:rPr>
  </w:style>
  <w:style w:type="paragraph" w:styleId="NormalWeb">
    <w:name w:val="Normal (Web)"/>
    <w:basedOn w:val="Normal"/>
    <w:uiPriority w:val="99"/>
    <w:unhideWhenUsed/>
    <w:rsid w:val="00AE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character" w:customStyle="1" w:styleId="Ttulo1Car">
    <w:name w:val="Título 1 Car"/>
    <w:basedOn w:val="Fuentedeprrafopredeter"/>
    <w:link w:val="Ttulo1"/>
    <w:uiPriority w:val="9"/>
    <w:rsid w:val="003C1699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275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ntl-sc-block-headingtext">
    <w:name w:val="mntl-sc-block-heading__text"/>
    <w:basedOn w:val="Fuentedeprrafopredeter"/>
    <w:rsid w:val="0012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0378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voox.com/podcast-cuentos-relatos_sq_f1458347_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5</Pages>
  <Words>651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50</cp:revision>
  <dcterms:created xsi:type="dcterms:W3CDTF">2020-04-18T21:23:00Z</dcterms:created>
  <dcterms:modified xsi:type="dcterms:W3CDTF">2020-08-28T16:55:00Z</dcterms:modified>
</cp:coreProperties>
</file>