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D7" w:rsidRPr="00EE71AD" w:rsidRDefault="00532DD7" w:rsidP="00532DD7">
      <w:pPr>
        <w:ind w:left="-426"/>
        <w:rPr>
          <w:rFonts w:ascii="Arial Narrow" w:hAnsi="Arial Narrow"/>
          <w:b/>
          <w:color w:val="000000" w:themeColor="text1"/>
          <w:sz w:val="24"/>
          <w:szCs w:val="24"/>
        </w:rPr>
      </w:pPr>
      <w:r w:rsidRPr="00EE71AD">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474995E7" wp14:editId="6D089229">
            <wp:simplePos x="0" y="0"/>
            <wp:positionH relativeFrom="margin">
              <wp:posOffset>5006975</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192237">
        <w:rPr>
          <w:rFonts w:ascii="Arial Narrow" w:hAnsi="Arial Narrow" w:cs="Arial"/>
          <w:b/>
          <w:color w:val="000000" w:themeColor="text1"/>
          <w:sz w:val="24"/>
          <w:szCs w:val="24"/>
        </w:rPr>
        <w:t>DIA 7</w:t>
      </w:r>
      <w:r w:rsidR="00933907">
        <w:rPr>
          <w:rFonts w:ascii="Arial Narrow" w:hAnsi="Arial Narrow" w:cs="Arial"/>
          <w:b/>
          <w:color w:val="000000" w:themeColor="text1"/>
          <w:sz w:val="24"/>
          <w:szCs w:val="24"/>
        </w:rPr>
        <w:t xml:space="preserve"> SEPTIEMBRE</w:t>
      </w:r>
      <w:r w:rsidRPr="00EE71AD">
        <w:rPr>
          <w:rFonts w:ascii="Arial Narrow" w:hAnsi="Arial Narrow" w:cs="Arial"/>
          <w:b/>
          <w:color w:val="000000" w:themeColor="text1"/>
          <w:sz w:val="24"/>
          <w:szCs w:val="24"/>
        </w:rPr>
        <w:t xml:space="preserve">. </w:t>
      </w:r>
      <w:r w:rsidRPr="00EE71AD">
        <w:rPr>
          <w:rFonts w:ascii="Arial Narrow" w:hAnsi="Arial Narrow"/>
          <w:b/>
          <w:color w:val="000000" w:themeColor="text1"/>
          <w:sz w:val="24"/>
          <w:szCs w:val="24"/>
        </w:rPr>
        <w:t xml:space="preserve">GUÍA DE APRENDIZAJE CASA.           </w:t>
      </w:r>
      <w:r w:rsidR="007804D6" w:rsidRPr="00EE71AD">
        <w:rPr>
          <w:rFonts w:ascii="Arial Narrow" w:hAnsi="Arial Narrow"/>
          <w:b/>
          <w:color w:val="000000" w:themeColor="text1"/>
          <w:sz w:val="24"/>
          <w:szCs w:val="24"/>
        </w:rPr>
        <w:t xml:space="preserve">                         GRADO 9</w:t>
      </w:r>
      <w:r w:rsidRPr="00EE71AD">
        <w:rPr>
          <w:rFonts w:ascii="Arial Narrow" w:hAnsi="Arial Narrow"/>
          <w:b/>
          <w:color w:val="000000" w:themeColor="text1"/>
          <w:sz w:val="24"/>
          <w:szCs w:val="24"/>
        </w:rPr>
        <w:t>°</w:t>
      </w:r>
    </w:p>
    <w:p w:rsidR="00532DD7" w:rsidRPr="00EE71AD" w:rsidRDefault="00532DD7" w:rsidP="00532DD7">
      <w:pPr>
        <w:ind w:left="-426"/>
        <w:rPr>
          <w:rFonts w:ascii="Arial Narrow" w:hAnsi="Arial Narrow" w:cs="Arial"/>
          <w:b/>
          <w:color w:val="000000" w:themeColor="text1"/>
          <w:sz w:val="24"/>
          <w:szCs w:val="24"/>
        </w:rPr>
      </w:pPr>
      <w:r w:rsidRPr="00EE71AD">
        <w:rPr>
          <w:rFonts w:ascii="Arial Narrow" w:hAnsi="Arial Narrow" w:cs="Arial"/>
          <w:b/>
          <w:color w:val="000000" w:themeColor="text1"/>
          <w:sz w:val="24"/>
          <w:szCs w:val="24"/>
        </w:rPr>
        <w:t>NOMBRE _______________________________________________________</w:t>
      </w:r>
    </w:p>
    <w:p w:rsidR="001574F8" w:rsidRDefault="001574F8" w:rsidP="006538A6">
      <w:pPr>
        <w:ind w:left="-426"/>
        <w:rPr>
          <w:rFonts w:ascii="Arial Narrow" w:hAnsi="Arial Narrow"/>
          <w:b/>
          <w:color w:val="000000" w:themeColor="text1"/>
          <w:sz w:val="24"/>
          <w:szCs w:val="24"/>
        </w:rPr>
      </w:pPr>
      <w:r>
        <w:rPr>
          <w:rFonts w:ascii="Arial Narrow" w:hAnsi="Arial Narrow"/>
          <w:b/>
          <w:color w:val="000000" w:themeColor="text1"/>
          <w:sz w:val="24"/>
          <w:szCs w:val="24"/>
        </w:rPr>
        <w:t>CUARTO PERIODO</w:t>
      </w:r>
      <w:r w:rsidR="002F0D8A">
        <w:rPr>
          <w:rFonts w:ascii="Arial Narrow" w:hAnsi="Arial Narrow"/>
          <w:b/>
          <w:color w:val="000000" w:themeColor="text1"/>
          <w:sz w:val="24"/>
          <w:szCs w:val="24"/>
        </w:rPr>
        <w:t>.</w:t>
      </w:r>
    </w:p>
    <w:p w:rsidR="002F0D8A" w:rsidRPr="002F0D8A" w:rsidRDefault="002F0D8A" w:rsidP="002F0D8A">
      <w:pPr>
        <w:spacing w:after="0" w:line="240" w:lineRule="auto"/>
        <w:ind w:left="-426"/>
        <w:rPr>
          <w:rFonts w:ascii="Arial Narrow" w:eastAsia="Times New Roman" w:hAnsi="Arial Narrow" w:cs="Times New Roman"/>
          <w:color w:val="000000" w:themeColor="text1"/>
          <w:sz w:val="24"/>
          <w:szCs w:val="24"/>
          <w:shd w:val="clear" w:color="auto" w:fill="FFFFFF"/>
          <w:lang w:eastAsia="es-CO"/>
        </w:rPr>
      </w:pPr>
      <w:r w:rsidRPr="002F0D8A">
        <w:rPr>
          <w:rFonts w:ascii="Arial Narrow" w:eastAsia="Times New Roman" w:hAnsi="Arial Narrow" w:cs="Times New Roman"/>
          <w:color w:val="000000" w:themeColor="text1"/>
          <w:sz w:val="24"/>
          <w:szCs w:val="24"/>
          <w:shd w:val="clear" w:color="auto" w:fill="FFFFFF"/>
          <w:lang w:eastAsia="es-CO"/>
        </w:rPr>
        <w:t>En la semana por la paz. Hacemos la oración de san Francisco de Asís.</w:t>
      </w:r>
    </w:p>
    <w:p w:rsidR="002F0D8A" w:rsidRPr="002F0D8A" w:rsidRDefault="002F0D8A" w:rsidP="002F0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2F0D8A">
        <w:rPr>
          <w:rFonts w:ascii="Arial Narrow" w:eastAsia="Times New Roman" w:hAnsi="Arial Narrow" w:cs="Courier New"/>
          <w:bCs/>
          <w:color w:val="000000" w:themeColor="text1"/>
          <w:sz w:val="24"/>
          <w:szCs w:val="24"/>
          <w:lang w:eastAsia="es-CO"/>
        </w:rPr>
        <w:t>Oh Señor, hazme instrumento de tú paz. Donde hay odio, que yo lleve el Amor.</w:t>
      </w:r>
    </w:p>
    <w:p w:rsidR="002F0D8A" w:rsidRPr="002F0D8A" w:rsidRDefault="002F0D8A" w:rsidP="002F0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2F0D8A">
        <w:rPr>
          <w:rFonts w:ascii="Arial Narrow" w:eastAsia="Times New Roman" w:hAnsi="Arial Narrow" w:cs="Courier New"/>
          <w:bCs/>
          <w:color w:val="000000" w:themeColor="text1"/>
          <w:sz w:val="24"/>
          <w:szCs w:val="24"/>
          <w:lang w:eastAsia="es-CO"/>
        </w:rPr>
        <w:t>Donde hay ofensa, que yo lleve el Perdón. Donde hay discordia, que yo lleve la Unión.</w:t>
      </w:r>
    </w:p>
    <w:p w:rsidR="002F0D8A" w:rsidRPr="002F0D8A" w:rsidRDefault="002F0D8A" w:rsidP="002F0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2F0D8A">
        <w:rPr>
          <w:rFonts w:ascii="Arial Narrow" w:eastAsia="Times New Roman" w:hAnsi="Arial Narrow" w:cs="Courier New"/>
          <w:bCs/>
          <w:color w:val="000000" w:themeColor="text1"/>
          <w:sz w:val="24"/>
          <w:szCs w:val="24"/>
          <w:lang w:eastAsia="es-CO"/>
        </w:rPr>
        <w:t>Donde hay duda, que yo lleve la Fe. Donde hay error, que yo lleve la Verdad.</w:t>
      </w:r>
    </w:p>
    <w:p w:rsidR="002F0D8A" w:rsidRPr="002F0D8A" w:rsidRDefault="002F0D8A" w:rsidP="002F0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2F0D8A">
        <w:rPr>
          <w:rFonts w:ascii="Arial Narrow" w:eastAsia="Times New Roman" w:hAnsi="Arial Narrow" w:cs="Courier New"/>
          <w:bCs/>
          <w:color w:val="000000" w:themeColor="text1"/>
          <w:sz w:val="24"/>
          <w:szCs w:val="24"/>
          <w:lang w:eastAsia="es-CO"/>
        </w:rPr>
        <w:t>Donde hay desesperación, que yo lleve la Esperanza.</w:t>
      </w:r>
    </w:p>
    <w:p w:rsidR="002F0D8A" w:rsidRPr="002F0D8A" w:rsidRDefault="002F0D8A" w:rsidP="002F0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2F0D8A">
        <w:rPr>
          <w:rFonts w:ascii="Arial Narrow" w:eastAsia="Times New Roman" w:hAnsi="Arial Narrow" w:cs="Courier New"/>
          <w:bCs/>
          <w:color w:val="000000" w:themeColor="text1"/>
          <w:sz w:val="24"/>
          <w:szCs w:val="24"/>
          <w:lang w:eastAsia="es-CO"/>
        </w:rPr>
        <w:t>Donde hay tristeza, que yo lleve la Alegría. Donde están las tinieblas, que yo lleve la Luz.</w:t>
      </w:r>
    </w:p>
    <w:p w:rsidR="002F0D8A" w:rsidRPr="002F0D8A" w:rsidRDefault="002F0D8A" w:rsidP="002F0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2F0D8A">
        <w:rPr>
          <w:rFonts w:ascii="Arial Narrow" w:eastAsia="Times New Roman" w:hAnsi="Arial Narrow" w:cs="Courier New"/>
          <w:bCs/>
          <w:color w:val="000000" w:themeColor="text1"/>
          <w:sz w:val="24"/>
          <w:szCs w:val="24"/>
          <w:lang w:eastAsia="es-CO"/>
        </w:rPr>
        <w:t>Oh Maestro, haced que yo no busque tanto: Ser consolado, sino consolar.</w:t>
      </w:r>
    </w:p>
    <w:p w:rsidR="002F0D8A" w:rsidRPr="002F0D8A" w:rsidRDefault="002F0D8A" w:rsidP="002F0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2F0D8A">
        <w:rPr>
          <w:rFonts w:ascii="Arial Narrow" w:eastAsia="Times New Roman" w:hAnsi="Arial Narrow" w:cs="Courier New"/>
          <w:bCs/>
          <w:color w:val="000000" w:themeColor="text1"/>
          <w:sz w:val="24"/>
          <w:szCs w:val="24"/>
          <w:lang w:eastAsia="es-CO"/>
        </w:rPr>
        <w:t>Ser comprendido, sino comprender. Ser amado, sino amar.</w:t>
      </w:r>
    </w:p>
    <w:p w:rsidR="002F0D8A" w:rsidRPr="002F0D8A" w:rsidRDefault="002F0D8A" w:rsidP="002F0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2F0D8A">
        <w:rPr>
          <w:rFonts w:ascii="Arial Narrow" w:eastAsia="Times New Roman" w:hAnsi="Arial Narrow" w:cs="Courier New"/>
          <w:bCs/>
          <w:color w:val="000000" w:themeColor="text1"/>
          <w:sz w:val="24"/>
          <w:szCs w:val="24"/>
          <w:lang w:eastAsia="es-CO"/>
        </w:rPr>
        <w:t>Porque: Es dando, que se recibe. Perdonando, que se es perdonado</w:t>
      </w:r>
    </w:p>
    <w:p w:rsidR="002F0D8A" w:rsidRPr="002F0D8A" w:rsidRDefault="002F0D8A" w:rsidP="002F0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2F0D8A">
        <w:rPr>
          <w:rFonts w:ascii="Arial Narrow" w:eastAsia="Times New Roman" w:hAnsi="Arial Narrow" w:cs="Courier New"/>
          <w:bCs/>
          <w:color w:val="000000" w:themeColor="text1"/>
          <w:sz w:val="24"/>
          <w:szCs w:val="24"/>
          <w:lang w:eastAsia="es-CO"/>
        </w:rPr>
        <w:t>Muriendo, que se resucita a la Vida Eterna. Amen.</w:t>
      </w:r>
    </w:p>
    <w:p w:rsidR="002F0D8A" w:rsidRDefault="002F0D8A" w:rsidP="006538A6">
      <w:pPr>
        <w:ind w:left="-426"/>
        <w:rPr>
          <w:rFonts w:ascii="Arial Narrow" w:hAnsi="Arial Narrow"/>
          <w:b/>
          <w:color w:val="000000" w:themeColor="text1"/>
          <w:sz w:val="24"/>
          <w:szCs w:val="24"/>
        </w:rPr>
      </w:pPr>
    </w:p>
    <w:p w:rsidR="001574F8" w:rsidRDefault="001574F8" w:rsidP="006538A6">
      <w:pPr>
        <w:ind w:left="-426"/>
        <w:rPr>
          <w:rFonts w:ascii="Arial Narrow" w:hAnsi="Arial Narrow"/>
          <w:color w:val="000000" w:themeColor="text1"/>
          <w:sz w:val="24"/>
          <w:szCs w:val="24"/>
        </w:rPr>
      </w:pPr>
      <w:r w:rsidRPr="00A26326">
        <w:rPr>
          <w:rFonts w:ascii="Arial Narrow" w:hAnsi="Arial Narrow"/>
          <w:b/>
          <w:color w:val="000000" w:themeColor="text1"/>
          <w:sz w:val="24"/>
          <w:szCs w:val="24"/>
        </w:rPr>
        <w:t>OBJETIVO:</w:t>
      </w:r>
      <w:r>
        <w:rPr>
          <w:rFonts w:ascii="Arial Narrow" w:hAnsi="Arial Narrow"/>
          <w:color w:val="000000" w:themeColor="text1"/>
          <w:sz w:val="24"/>
          <w:szCs w:val="24"/>
        </w:rPr>
        <w:t xml:space="preserve"> profundizar temas de cultura general que ayudan a desarrollar nuestra capacidad intelectual de cara al futuro.</w:t>
      </w:r>
    </w:p>
    <w:p w:rsidR="001574F8" w:rsidRDefault="001574F8" w:rsidP="001574F8">
      <w:pPr>
        <w:ind w:left="-426"/>
        <w:rPr>
          <w:rFonts w:ascii="Arial Narrow" w:hAnsi="Arial Narrow"/>
          <w:b/>
          <w:color w:val="000000" w:themeColor="text1"/>
          <w:sz w:val="24"/>
          <w:szCs w:val="24"/>
        </w:rPr>
      </w:pPr>
      <w:r w:rsidRPr="00BD62AD">
        <w:rPr>
          <w:rFonts w:ascii="Arial Narrow" w:hAnsi="Arial Narrow"/>
          <w:b/>
          <w:color w:val="000000" w:themeColor="text1"/>
          <w:sz w:val="24"/>
          <w:szCs w:val="24"/>
        </w:rPr>
        <w:t>TEMA:</w:t>
      </w:r>
      <w:r>
        <w:rPr>
          <w:rFonts w:ascii="Arial Narrow" w:hAnsi="Arial Narrow"/>
          <w:color w:val="000000" w:themeColor="text1"/>
          <w:sz w:val="24"/>
          <w:szCs w:val="24"/>
        </w:rPr>
        <w:t xml:space="preserve"> </w:t>
      </w:r>
      <w:r w:rsidRPr="001574F8">
        <w:rPr>
          <w:rFonts w:ascii="Arial Narrow" w:hAnsi="Arial Narrow"/>
          <w:b/>
          <w:color w:val="000000" w:themeColor="text1"/>
          <w:sz w:val="24"/>
          <w:szCs w:val="24"/>
        </w:rPr>
        <w:t xml:space="preserve">LA IGLESIA CATÓLICA </w:t>
      </w:r>
      <w:r w:rsidR="00A26326">
        <w:rPr>
          <w:rFonts w:ascii="Arial Narrow" w:hAnsi="Arial Narrow"/>
          <w:b/>
          <w:color w:val="000000" w:themeColor="text1"/>
          <w:sz w:val="24"/>
          <w:szCs w:val="24"/>
        </w:rPr>
        <w:t>BUSCA SIEMPRE EL BIEN COMUN</w:t>
      </w:r>
      <w:r w:rsidR="002F0D8A">
        <w:rPr>
          <w:rFonts w:ascii="Arial Narrow" w:hAnsi="Arial Narrow"/>
          <w:b/>
          <w:color w:val="000000" w:themeColor="text1"/>
          <w:sz w:val="24"/>
          <w:szCs w:val="24"/>
        </w:rPr>
        <w:t xml:space="preserve"> PARA TODOS SUS HIJOS</w:t>
      </w:r>
      <w:r w:rsidR="00A26326">
        <w:rPr>
          <w:rFonts w:ascii="Arial Narrow" w:hAnsi="Arial Narrow"/>
          <w:b/>
          <w:color w:val="000000" w:themeColor="text1"/>
          <w:sz w:val="24"/>
          <w:szCs w:val="24"/>
        </w:rPr>
        <w:t>.</w:t>
      </w:r>
    </w:p>
    <w:p w:rsidR="002F0D8A" w:rsidRDefault="002F0D8A" w:rsidP="001574F8">
      <w:pPr>
        <w:ind w:left="-426"/>
        <w:rPr>
          <w:rFonts w:ascii="Arial Narrow" w:hAnsi="Arial Narrow"/>
          <w:b/>
          <w:color w:val="000000" w:themeColor="text1"/>
          <w:sz w:val="24"/>
          <w:szCs w:val="24"/>
        </w:rPr>
      </w:pPr>
      <w:r>
        <w:rPr>
          <w:rFonts w:ascii="Arial Narrow" w:hAnsi="Arial Narrow"/>
          <w:b/>
          <w:color w:val="000000" w:themeColor="text1"/>
          <w:sz w:val="24"/>
          <w:szCs w:val="24"/>
        </w:rPr>
        <w:t>El tema lo vamos a trabajar haciendo la lectura en orden de lista. Tendremos la 2° nota, todas vamos a tener la oportunidad de participar en las demás clase. Deben preparar una conclusión del párrafo leído.</w:t>
      </w:r>
      <w:r w:rsidR="00916D5D">
        <w:rPr>
          <w:rFonts w:ascii="Arial Narrow" w:hAnsi="Arial Narrow"/>
          <w:b/>
          <w:color w:val="000000" w:themeColor="text1"/>
          <w:sz w:val="24"/>
          <w:szCs w:val="24"/>
        </w:rPr>
        <w:t xml:space="preserve"> Comenzamos </w:t>
      </w:r>
      <w:r w:rsidR="005231ED">
        <w:rPr>
          <w:rFonts w:ascii="Arial Narrow" w:hAnsi="Arial Narrow"/>
          <w:b/>
          <w:color w:val="000000" w:themeColor="text1"/>
          <w:sz w:val="24"/>
          <w:szCs w:val="24"/>
        </w:rPr>
        <w:t>con MARÍA</w:t>
      </w:r>
      <w:r w:rsidR="00916D5D">
        <w:rPr>
          <w:rFonts w:ascii="Arial Narrow" w:hAnsi="Arial Narrow"/>
          <w:b/>
          <w:color w:val="000000" w:themeColor="text1"/>
          <w:sz w:val="24"/>
          <w:szCs w:val="24"/>
        </w:rPr>
        <w:t xml:space="preserve"> ISABEL BUSTAMANTE.</w:t>
      </w:r>
    </w:p>
    <w:p w:rsidR="00D534A4" w:rsidRPr="001574F8" w:rsidRDefault="00D534A4" w:rsidP="001574F8">
      <w:pPr>
        <w:ind w:left="-426"/>
        <w:rPr>
          <w:rFonts w:ascii="Arial Narrow" w:hAnsi="Arial Narrow"/>
          <w:b/>
          <w:color w:val="000000" w:themeColor="text1"/>
          <w:sz w:val="24"/>
          <w:szCs w:val="24"/>
        </w:rPr>
      </w:pPr>
      <w:r>
        <w:rPr>
          <w:noProof/>
          <w:lang w:eastAsia="es-CO"/>
        </w:rPr>
        <w:drawing>
          <wp:anchor distT="0" distB="0" distL="114300" distR="114300" simplePos="0" relativeHeight="251660288" behindDoc="0" locked="0" layoutInCell="1" allowOverlap="1" wp14:anchorId="2F09511E" wp14:editId="1379B628">
            <wp:simplePos x="0" y="0"/>
            <wp:positionH relativeFrom="column">
              <wp:posOffset>-270510</wp:posOffset>
            </wp:positionH>
            <wp:positionV relativeFrom="paragraph">
              <wp:posOffset>289560</wp:posOffset>
            </wp:positionV>
            <wp:extent cx="2362200" cy="2362200"/>
            <wp:effectExtent l="0" t="0" r="0" b="0"/>
            <wp:wrapSquare wrapText="bothSides"/>
            <wp:docPr id="2" name="Imagen 2" descr="Qué es el bien común? - Opus D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 es el bien común? - Opus De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38A6" w:rsidRDefault="006538A6" w:rsidP="00D534A4">
      <w:pPr>
        <w:ind w:left="-426"/>
        <w:jc w:val="both"/>
        <w:rPr>
          <w:rFonts w:ascii="Arial Narrow" w:hAnsi="Arial Narrow"/>
          <w:color w:val="000000" w:themeColor="text1"/>
          <w:sz w:val="24"/>
          <w:szCs w:val="24"/>
        </w:rPr>
      </w:pPr>
      <w:r w:rsidRPr="00A16B29">
        <w:rPr>
          <w:rFonts w:ascii="Arial Narrow" w:hAnsi="Arial Narrow"/>
          <w:color w:val="000000" w:themeColor="text1"/>
          <w:sz w:val="24"/>
          <w:szCs w:val="24"/>
        </w:rPr>
        <w:t>Adentrémonos en el catecismo de la iglesia católica que nos dice en uno de sus apartados sobre el significad</w:t>
      </w:r>
      <w:r w:rsidR="001574F8">
        <w:rPr>
          <w:rFonts w:ascii="Arial Narrow" w:hAnsi="Arial Narrow"/>
          <w:color w:val="000000" w:themeColor="text1"/>
          <w:sz w:val="24"/>
          <w:szCs w:val="24"/>
        </w:rPr>
        <w:t>o del bien común. En que consiste el bien común</w:t>
      </w:r>
      <w:proofErr w:type="gramStart"/>
      <w:r w:rsidR="001574F8">
        <w:rPr>
          <w:rFonts w:ascii="Arial Narrow" w:hAnsi="Arial Narrow"/>
          <w:color w:val="000000" w:themeColor="text1"/>
          <w:sz w:val="24"/>
          <w:szCs w:val="24"/>
        </w:rPr>
        <w:t>?</w:t>
      </w:r>
      <w:proofErr w:type="gramEnd"/>
      <w:r w:rsidR="001574F8">
        <w:rPr>
          <w:rFonts w:ascii="Arial Narrow" w:hAnsi="Arial Narrow"/>
          <w:color w:val="000000" w:themeColor="text1"/>
          <w:sz w:val="24"/>
          <w:szCs w:val="24"/>
        </w:rPr>
        <w:t xml:space="preserve"> Es</w:t>
      </w:r>
      <w:r w:rsidRPr="00A16B29">
        <w:rPr>
          <w:rFonts w:ascii="Arial Narrow" w:hAnsi="Arial Narrow"/>
          <w:color w:val="000000" w:themeColor="text1"/>
          <w:sz w:val="24"/>
          <w:szCs w:val="24"/>
        </w:rPr>
        <w:t xml:space="preserve"> el conjunto de condiciones de la vida social que permite a los grupos y a cada uno de sus miembros conseguir su propia perfección. </w:t>
      </w:r>
    </w:p>
    <w:p w:rsidR="005231ED" w:rsidRDefault="006538A6" w:rsidP="006538A6">
      <w:pPr>
        <w:ind w:left="-426"/>
        <w:jc w:val="both"/>
        <w:rPr>
          <w:rFonts w:ascii="Arial Narrow" w:hAnsi="Arial Narrow"/>
          <w:color w:val="000000" w:themeColor="text1"/>
          <w:sz w:val="24"/>
          <w:szCs w:val="24"/>
        </w:rPr>
      </w:pPr>
      <w:r w:rsidRPr="00A16B29">
        <w:rPr>
          <w:rFonts w:ascii="Arial Narrow" w:hAnsi="Arial Narrow"/>
          <w:color w:val="000000" w:themeColor="text1"/>
          <w:sz w:val="24"/>
          <w:szCs w:val="24"/>
        </w:rPr>
        <w:t xml:space="preserve">El bien común consiste en promover la vida virtuosa de la mayoría de las personas. Por eso frente a los problemas que se ha presentado a nivel mundial con la migración y el desempleo, se tiene que analizar el bien común, </w:t>
      </w:r>
      <w:r w:rsidRPr="00A16B29">
        <w:rPr>
          <w:rFonts w:ascii="Arial Narrow" w:hAnsi="Arial Narrow"/>
          <w:b/>
          <w:color w:val="000000" w:themeColor="text1"/>
          <w:sz w:val="24"/>
          <w:szCs w:val="24"/>
        </w:rPr>
        <w:t>desde una unificación de criterios de pago</w:t>
      </w:r>
      <w:r w:rsidRPr="00A16B29">
        <w:rPr>
          <w:rFonts w:ascii="Arial Narrow" w:hAnsi="Arial Narrow"/>
          <w:color w:val="000000" w:themeColor="text1"/>
          <w:sz w:val="24"/>
          <w:szCs w:val="24"/>
        </w:rPr>
        <w:t>, tanto para nacionales como para extranjeros</w:t>
      </w:r>
      <w:proofErr w:type="gramStart"/>
      <w:r w:rsidRPr="00A16B29">
        <w:rPr>
          <w:rFonts w:ascii="Arial Narrow" w:hAnsi="Arial Narrow"/>
          <w:color w:val="000000" w:themeColor="text1"/>
          <w:sz w:val="24"/>
          <w:szCs w:val="24"/>
        </w:rPr>
        <w:t>..</w:t>
      </w:r>
      <w:proofErr w:type="gramEnd"/>
      <w:r w:rsidRPr="00A16B29">
        <w:rPr>
          <w:rFonts w:ascii="Arial Narrow" w:hAnsi="Arial Narrow"/>
          <w:color w:val="000000" w:themeColor="text1"/>
          <w:sz w:val="24"/>
          <w:szCs w:val="24"/>
        </w:rPr>
        <w:t xml:space="preserve"> </w:t>
      </w:r>
    </w:p>
    <w:p w:rsidR="006538A6" w:rsidRDefault="006538A6" w:rsidP="006538A6">
      <w:pPr>
        <w:ind w:left="-426"/>
        <w:jc w:val="both"/>
        <w:rPr>
          <w:rFonts w:ascii="Arial Narrow" w:hAnsi="Arial Narrow"/>
          <w:color w:val="000000" w:themeColor="text1"/>
          <w:sz w:val="24"/>
          <w:szCs w:val="24"/>
        </w:rPr>
      </w:pPr>
      <w:r w:rsidRPr="00A16B29">
        <w:rPr>
          <w:rFonts w:ascii="Arial Narrow" w:hAnsi="Arial Narrow"/>
          <w:color w:val="000000" w:themeColor="text1"/>
          <w:sz w:val="24"/>
          <w:szCs w:val="24"/>
        </w:rPr>
        <w:t>De lo contrario nunca alcanzaremos el bien común como derecho fundamental de los pr</w:t>
      </w:r>
      <w:r w:rsidR="005231ED">
        <w:rPr>
          <w:rFonts w:ascii="Arial Narrow" w:hAnsi="Arial Narrow"/>
          <w:color w:val="000000" w:themeColor="text1"/>
          <w:sz w:val="24"/>
          <w:szCs w:val="24"/>
        </w:rPr>
        <w:t>incipios que rigen las naciones con una postura pacífica, ni</w:t>
      </w:r>
      <w:r w:rsidR="001574F8">
        <w:rPr>
          <w:rFonts w:ascii="Arial Narrow" w:hAnsi="Arial Narrow"/>
          <w:color w:val="000000" w:themeColor="text1"/>
          <w:sz w:val="24"/>
          <w:szCs w:val="24"/>
        </w:rPr>
        <w:t xml:space="preserve"> de los criterios de la Iglesia y sus iglesias hermana</w:t>
      </w:r>
      <w:r w:rsidR="005231ED">
        <w:rPr>
          <w:rFonts w:ascii="Arial Narrow" w:hAnsi="Arial Narrow"/>
          <w:color w:val="000000" w:themeColor="text1"/>
          <w:sz w:val="24"/>
          <w:szCs w:val="24"/>
        </w:rPr>
        <w:t>s</w:t>
      </w:r>
      <w:r w:rsidR="001574F8">
        <w:rPr>
          <w:rFonts w:ascii="Arial Narrow" w:hAnsi="Arial Narrow"/>
          <w:color w:val="000000" w:themeColor="text1"/>
          <w:sz w:val="24"/>
          <w:szCs w:val="24"/>
        </w:rPr>
        <w:t xml:space="preserve">. </w:t>
      </w:r>
      <w:r w:rsidR="00A10374">
        <w:rPr>
          <w:rFonts w:ascii="Arial Narrow" w:hAnsi="Arial Narrow"/>
          <w:color w:val="000000" w:themeColor="text1"/>
          <w:sz w:val="24"/>
          <w:szCs w:val="24"/>
        </w:rPr>
        <w:t xml:space="preserve">Hablando de ecumenismo religioso. </w:t>
      </w:r>
      <w:r w:rsidR="001574F8">
        <w:rPr>
          <w:rFonts w:ascii="Arial Narrow" w:hAnsi="Arial Narrow"/>
          <w:color w:val="000000" w:themeColor="text1"/>
          <w:sz w:val="24"/>
          <w:szCs w:val="24"/>
        </w:rPr>
        <w:t>Puesto que Dios es uno y trino para todos.</w:t>
      </w:r>
      <w:r w:rsidR="005231ED">
        <w:rPr>
          <w:rFonts w:ascii="Arial Narrow" w:hAnsi="Arial Narrow"/>
          <w:color w:val="000000" w:themeColor="text1"/>
          <w:sz w:val="24"/>
          <w:szCs w:val="24"/>
        </w:rPr>
        <w:t xml:space="preserve"> </w:t>
      </w:r>
      <w:r w:rsidR="00A10374">
        <w:rPr>
          <w:rFonts w:ascii="Arial Narrow" w:hAnsi="Arial Narrow"/>
          <w:color w:val="000000" w:themeColor="text1"/>
          <w:sz w:val="24"/>
          <w:szCs w:val="24"/>
        </w:rPr>
        <w:t>No se puede perder el horizonte que la salvación que Dios nos ofrece es una salvación que no excluye a nadie, todos somos salvados en Cristo su hijo.</w:t>
      </w:r>
    </w:p>
    <w:p w:rsidR="002F0D8A" w:rsidRDefault="002F0D8A" w:rsidP="006538A6">
      <w:pPr>
        <w:ind w:left="-426"/>
        <w:jc w:val="both"/>
        <w:rPr>
          <w:rFonts w:ascii="Arial Narrow" w:hAnsi="Arial Narrow"/>
          <w:color w:val="000000" w:themeColor="text1"/>
          <w:sz w:val="24"/>
          <w:szCs w:val="24"/>
        </w:rPr>
      </w:pPr>
    </w:p>
    <w:p w:rsidR="001574F8" w:rsidRDefault="001574F8" w:rsidP="001574F8">
      <w:pPr>
        <w:ind w:left="-426"/>
        <w:jc w:val="both"/>
        <w:rPr>
          <w:rFonts w:ascii="Arial Narrow" w:hAnsi="Arial Narrow"/>
          <w:b/>
          <w:color w:val="000000" w:themeColor="text1"/>
          <w:sz w:val="24"/>
          <w:szCs w:val="24"/>
        </w:rPr>
      </w:pPr>
      <w:r>
        <w:rPr>
          <w:rFonts w:ascii="Arial Narrow" w:hAnsi="Arial Narrow"/>
          <w:color w:val="000000" w:themeColor="text1"/>
          <w:sz w:val="24"/>
          <w:szCs w:val="24"/>
        </w:rPr>
        <w:lastRenderedPageBreak/>
        <w:t>Las religiones del</w:t>
      </w:r>
      <w:r>
        <w:rPr>
          <w:rFonts w:ascii="Arial Narrow" w:hAnsi="Arial Narrow"/>
          <w:color w:val="000000" w:themeColor="text1"/>
          <w:sz w:val="24"/>
          <w:szCs w:val="24"/>
        </w:rPr>
        <w:t xml:space="preserve"> Judaísmo, Cristianismo y el Islam, tiene en común la creencia en un único y verdadero Dios, es decir son monoteístas. Las tres se basan en el libro sagrado, donde se registran las enseñanzas y principios morales que debe regir la vida de sus creyentes. La Torá, la Biblia y el Corán, estos tres libros contemplan la ley Mosaica y a los profetas de Antiguo testamento. </w:t>
      </w:r>
      <w:r w:rsidRPr="00A16B29">
        <w:rPr>
          <w:rFonts w:ascii="Arial Narrow" w:hAnsi="Arial Narrow"/>
          <w:color w:val="000000" w:themeColor="text1"/>
          <w:sz w:val="24"/>
          <w:szCs w:val="24"/>
        </w:rPr>
        <w:t>Las tres religiones tiene como principios morales la ética por eso decimos que el amor, la compasión, la justicia y la paz universal son la base fundamental de sus enseñanzas.</w:t>
      </w:r>
    </w:p>
    <w:p w:rsidR="003B486E" w:rsidRDefault="006538A6" w:rsidP="003B486E">
      <w:pPr>
        <w:ind w:left="-426"/>
        <w:jc w:val="both"/>
        <w:rPr>
          <w:rFonts w:ascii="Arial Narrow" w:hAnsi="Arial Narrow"/>
          <w:color w:val="000000" w:themeColor="text1"/>
          <w:sz w:val="24"/>
          <w:szCs w:val="24"/>
        </w:rPr>
      </w:pPr>
      <w:r w:rsidRPr="00A16B29">
        <w:rPr>
          <w:rFonts w:ascii="Arial Narrow" w:hAnsi="Arial Narrow"/>
          <w:color w:val="000000" w:themeColor="text1"/>
          <w:sz w:val="24"/>
          <w:szCs w:val="24"/>
        </w:rPr>
        <w:t>Uno de los principios de las tres religiones es el respeto por su Dios y el respeto por la vida humana, pues constituye un don y un regalo de Dios para la sociedad. Por eso teniendo en cuenta la ética y la moral cristiana, no se puede aconsejar a nadie a quitar la vida en ninguna de sus fases. Por eso un creyente tiene que decir: no al aborto, no a</w:t>
      </w:r>
      <w:r>
        <w:rPr>
          <w:rFonts w:ascii="Arial Narrow" w:hAnsi="Arial Narrow"/>
          <w:color w:val="000000" w:themeColor="text1"/>
          <w:sz w:val="24"/>
          <w:szCs w:val="24"/>
        </w:rPr>
        <w:t xml:space="preserve"> </w:t>
      </w:r>
      <w:r w:rsidRPr="00A16B29">
        <w:rPr>
          <w:rFonts w:ascii="Arial Narrow" w:hAnsi="Arial Narrow"/>
          <w:color w:val="000000" w:themeColor="text1"/>
          <w:sz w:val="24"/>
          <w:szCs w:val="24"/>
        </w:rPr>
        <w:t>l</w:t>
      </w:r>
      <w:r>
        <w:rPr>
          <w:rFonts w:ascii="Arial Narrow" w:hAnsi="Arial Narrow"/>
          <w:color w:val="000000" w:themeColor="text1"/>
          <w:sz w:val="24"/>
          <w:szCs w:val="24"/>
        </w:rPr>
        <w:t>a</w:t>
      </w:r>
      <w:r w:rsidRPr="00A16B29">
        <w:rPr>
          <w:rFonts w:ascii="Arial Narrow" w:hAnsi="Arial Narrow"/>
          <w:color w:val="000000" w:themeColor="text1"/>
          <w:sz w:val="24"/>
          <w:szCs w:val="24"/>
        </w:rPr>
        <w:t xml:space="preserve"> eutanasia, no al suicidio. Pues la vida le corresponde darla y quitarla a Dios.</w:t>
      </w:r>
      <w:r w:rsidR="003B486E">
        <w:rPr>
          <w:rFonts w:ascii="Arial Narrow" w:hAnsi="Arial Narrow"/>
          <w:color w:val="000000" w:themeColor="text1"/>
          <w:sz w:val="24"/>
          <w:szCs w:val="24"/>
        </w:rPr>
        <w:t xml:space="preserve"> Por eso todo creyente frente a las dificultades, guerras, peleas, y violencia debe actuar de forma pacífica.</w:t>
      </w:r>
    </w:p>
    <w:p w:rsidR="006538A6" w:rsidRDefault="006538A6" w:rsidP="003B486E">
      <w:pPr>
        <w:ind w:left="-426"/>
        <w:jc w:val="both"/>
        <w:rPr>
          <w:rFonts w:ascii="Arial Narrow" w:hAnsi="Arial Narrow"/>
          <w:color w:val="000000" w:themeColor="text1"/>
          <w:sz w:val="24"/>
          <w:szCs w:val="24"/>
        </w:rPr>
      </w:pPr>
      <w:r w:rsidRPr="00A16B29">
        <w:rPr>
          <w:rFonts w:ascii="Arial Narrow" w:hAnsi="Arial Narrow"/>
          <w:color w:val="000000" w:themeColor="text1"/>
          <w:sz w:val="24"/>
          <w:szCs w:val="24"/>
        </w:rPr>
        <w:t>Así el ser humano se convierte en sal y luz del mudo en todos los escenarios donde se desempeñe. Apostando por la vida, la solidaridad y los recursos naturales para todos. Cuando hablamos de ética y moral cristiana, nos ubicamos en la práctica del bien y de las buenas obras, al ejemplo de Jesús. La Iglesia por tanto reconoce que es en la enseñanza de las sagradas escrituras</w:t>
      </w:r>
      <w:r w:rsidR="003B486E">
        <w:rPr>
          <w:rFonts w:ascii="Arial Narrow" w:hAnsi="Arial Narrow"/>
          <w:color w:val="000000" w:themeColor="text1"/>
          <w:sz w:val="24"/>
          <w:szCs w:val="24"/>
        </w:rPr>
        <w:t>,</w:t>
      </w:r>
      <w:r w:rsidRPr="00A16B29">
        <w:rPr>
          <w:rFonts w:ascii="Arial Narrow" w:hAnsi="Arial Narrow"/>
          <w:color w:val="000000" w:themeColor="text1"/>
          <w:sz w:val="24"/>
          <w:szCs w:val="24"/>
        </w:rPr>
        <w:t xml:space="preserve"> donde se fundamenta la moral cristiana.</w:t>
      </w:r>
      <w:r w:rsidR="003B486E">
        <w:rPr>
          <w:rFonts w:ascii="Arial Narrow" w:hAnsi="Arial Narrow"/>
          <w:color w:val="000000" w:themeColor="text1"/>
          <w:sz w:val="24"/>
          <w:szCs w:val="24"/>
        </w:rPr>
        <w:t xml:space="preserve"> Y donde el hombre debe de actuar según las leyes de Dios.</w:t>
      </w:r>
      <w:r w:rsidRPr="00A16B29">
        <w:rPr>
          <w:rFonts w:ascii="Arial Narrow" w:hAnsi="Arial Narrow"/>
          <w:color w:val="000000" w:themeColor="text1"/>
          <w:sz w:val="24"/>
          <w:szCs w:val="24"/>
        </w:rPr>
        <w:t xml:space="preserve"> </w:t>
      </w:r>
    </w:p>
    <w:p w:rsidR="006538A6" w:rsidRDefault="006538A6" w:rsidP="006538A6">
      <w:pPr>
        <w:ind w:left="-426"/>
        <w:jc w:val="both"/>
        <w:rPr>
          <w:rFonts w:ascii="Arial Narrow" w:hAnsi="Arial Narrow"/>
          <w:color w:val="000000" w:themeColor="text1"/>
          <w:sz w:val="24"/>
          <w:szCs w:val="24"/>
        </w:rPr>
      </w:pPr>
      <w:r w:rsidRPr="00A16B29">
        <w:rPr>
          <w:rFonts w:ascii="Arial Narrow" w:hAnsi="Arial Narrow"/>
          <w:color w:val="000000" w:themeColor="text1"/>
          <w:sz w:val="24"/>
          <w:szCs w:val="24"/>
        </w:rPr>
        <w:t>Por lo tanto ante cualquier dificultad que nos presente la vida, debemos tomar la mejor decisión. Por ejemplo ante el aborto, la mejor decisión es proteger la vida de un ser indefenso. Ante la enfermedad de un ser querido, tratarlo con amor y paciencia hasta que Dios decida el momento y la hora para ella. Ante una desesperación la mejor opción NO es quitarse la v</w:t>
      </w:r>
      <w:r w:rsidR="00A26326">
        <w:rPr>
          <w:rFonts w:ascii="Arial Narrow" w:hAnsi="Arial Narrow"/>
          <w:color w:val="000000" w:themeColor="text1"/>
          <w:sz w:val="24"/>
          <w:szCs w:val="24"/>
        </w:rPr>
        <w:t>ida, es BUSCAR soluciones que</w:t>
      </w:r>
      <w:r w:rsidRPr="00A16B29">
        <w:rPr>
          <w:rFonts w:ascii="Arial Narrow" w:hAnsi="Arial Narrow"/>
          <w:color w:val="000000" w:themeColor="text1"/>
          <w:sz w:val="24"/>
          <w:szCs w:val="24"/>
        </w:rPr>
        <w:t xml:space="preserve"> ayuden a superar el conflicto interno que hay es la persona.</w:t>
      </w:r>
    </w:p>
    <w:p w:rsidR="006538A6" w:rsidRDefault="00D534A4" w:rsidP="006538A6">
      <w:pPr>
        <w:ind w:left="-426"/>
        <w:jc w:val="both"/>
        <w:rPr>
          <w:rFonts w:ascii="Arial Narrow" w:hAnsi="Arial Narrow"/>
          <w:b/>
          <w:color w:val="000000" w:themeColor="text1"/>
          <w:sz w:val="24"/>
          <w:szCs w:val="24"/>
        </w:rPr>
      </w:pPr>
      <w:bookmarkStart w:id="0" w:name="_GoBack"/>
      <w:r>
        <w:rPr>
          <w:noProof/>
          <w:lang w:eastAsia="es-CO"/>
        </w:rPr>
        <w:drawing>
          <wp:anchor distT="0" distB="0" distL="114300" distR="114300" simplePos="0" relativeHeight="251661312" behindDoc="0" locked="0" layoutInCell="1" allowOverlap="1" wp14:anchorId="3246BDF9" wp14:editId="5EF2BAF1">
            <wp:simplePos x="0" y="0"/>
            <wp:positionH relativeFrom="column">
              <wp:posOffset>-270510</wp:posOffset>
            </wp:positionH>
            <wp:positionV relativeFrom="paragraph">
              <wp:posOffset>293370</wp:posOffset>
            </wp:positionV>
            <wp:extent cx="2476500" cy="2247900"/>
            <wp:effectExtent l="152400" t="152400" r="361950" b="361950"/>
            <wp:wrapSquare wrapText="bothSides"/>
            <wp:docPr id="3" name="Imagen 3" descr="Formar parte de la Iglesia y colaborar en su Misión de Salvación | Blog de  los Recursos de JESUS 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ar parte de la Iglesia y colaborar en su Misión de Salvación | Blog de  los Recursos de JESUS MAR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22479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bookmarkEnd w:id="0"/>
      <w:r w:rsidR="006538A6">
        <w:rPr>
          <w:rFonts w:ascii="Arial Narrow" w:hAnsi="Arial Narrow"/>
          <w:b/>
          <w:color w:val="000000" w:themeColor="text1"/>
          <w:sz w:val="24"/>
          <w:szCs w:val="24"/>
        </w:rPr>
        <w:t>¿</w:t>
      </w:r>
      <w:r w:rsidR="006538A6" w:rsidRPr="0079458B">
        <w:rPr>
          <w:rFonts w:ascii="Arial Narrow" w:hAnsi="Arial Narrow"/>
          <w:b/>
          <w:color w:val="000000" w:themeColor="text1"/>
          <w:sz w:val="24"/>
          <w:szCs w:val="24"/>
        </w:rPr>
        <w:t>QUE ES EL ECUMENISMO?</w:t>
      </w:r>
      <w:r w:rsidR="006538A6">
        <w:rPr>
          <w:rFonts w:ascii="Arial Narrow" w:hAnsi="Arial Narrow"/>
          <w:b/>
          <w:color w:val="000000" w:themeColor="text1"/>
          <w:sz w:val="24"/>
          <w:szCs w:val="24"/>
        </w:rPr>
        <w:t xml:space="preserve"> </w:t>
      </w:r>
    </w:p>
    <w:p w:rsidR="00F906EB" w:rsidRPr="00D534A4" w:rsidRDefault="006538A6" w:rsidP="00D534A4">
      <w:pPr>
        <w:jc w:val="both"/>
        <w:rPr>
          <w:rStyle w:val="Textoennegrita"/>
          <w:rFonts w:ascii="Arial Narrow" w:hAnsi="Arial Narrow"/>
          <w:bCs w:val="0"/>
          <w:color w:val="000000" w:themeColor="text1"/>
          <w:sz w:val="24"/>
          <w:szCs w:val="24"/>
        </w:rPr>
      </w:pPr>
      <w:r w:rsidRPr="00A26326">
        <w:rPr>
          <w:rStyle w:val="Textoennegrita"/>
          <w:rFonts w:ascii="Arial Narrow" w:hAnsi="Arial Narrow" w:cs="Arial"/>
          <w:b w:val="0"/>
          <w:color w:val="000000" w:themeColor="text1"/>
          <w:sz w:val="24"/>
          <w:szCs w:val="24"/>
        </w:rPr>
        <w:t>Por Ecumenismo se entiende el movimiento surgido, por la gracia del Espíritu Santo, para restablecer la unidad de todos los cristianos.</w:t>
      </w:r>
      <w:r w:rsidRPr="00A26326">
        <w:rPr>
          <w:rFonts w:ascii="Arial Narrow" w:hAnsi="Arial Narrow" w:cs="Arial"/>
          <w:b/>
          <w:color w:val="000000" w:themeColor="text1"/>
          <w:sz w:val="24"/>
          <w:szCs w:val="24"/>
        </w:rPr>
        <w:t xml:space="preserve"> </w:t>
      </w:r>
      <w:r w:rsidRPr="00A26326">
        <w:rPr>
          <w:rFonts w:ascii="Arial Narrow" w:hAnsi="Arial Narrow" w:cs="Arial"/>
          <w:color w:val="000000" w:themeColor="text1"/>
          <w:sz w:val="24"/>
          <w:szCs w:val="24"/>
        </w:rPr>
        <w:t>Participan en él los que invocan al Dios Uno y Trino y confiesan que Jesús es el Señor y Salvador.</w:t>
      </w:r>
      <w:r w:rsidRPr="00A26326">
        <w:rPr>
          <w:rStyle w:val="Textoennegrita"/>
          <w:rFonts w:ascii="Arial Narrow" w:hAnsi="Arial Narrow" w:cs="Arial"/>
          <w:b w:val="0"/>
          <w:color w:val="000000" w:themeColor="text1"/>
          <w:sz w:val="24"/>
          <w:szCs w:val="24"/>
        </w:rPr>
        <w:t xml:space="preserve"> Casi todos, aunque de distinta manera, aspiran a una Iglesia de Dios única y visible. </w:t>
      </w:r>
    </w:p>
    <w:p w:rsidR="006538A6" w:rsidRPr="00A26326" w:rsidRDefault="006538A6" w:rsidP="00D534A4">
      <w:pPr>
        <w:ind w:left="-426"/>
        <w:jc w:val="both"/>
        <w:rPr>
          <w:rStyle w:val="Textoennegrita"/>
          <w:rFonts w:ascii="Arial Narrow" w:hAnsi="Arial Narrow" w:cs="Arial"/>
          <w:b w:val="0"/>
          <w:color w:val="000000" w:themeColor="text1"/>
          <w:sz w:val="24"/>
          <w:szCs w:val="24"/>
        </w:rPr>
      </w:pPr>
      <w:r w:rsidRPr="00A26326">
        <w:rPr>
          <w:rStyle w:val="Textoennegrita"/>
          <w:rFonts w:ascii="Arial Narrow" w:hAnsi="Arial Narrow" w:cs="Arial"/>
          <w:b w:val="0"/>
          <w:color w:val="000000" w:themeColor="text1"/>
          <w:sz w:val="24"/>
          <w:szCs w:val="24"/>
        </w:rPr>
        <w:t>A los que participan del dialogo ecuménico los une la creencia en Jesús, por esta razón los acuerdos y las acciones que ellos han establecido desde el campo de los valores éticos y morales van siempre encaminados a la defensa de la vida en todas sus formas.</w:t>
      </w:r>
    </w:p>
    <w:p w:rsidR="00F906EB" w:rsidRPr="00A26326" w:rsidRDefault="00F906EB" w:rsidP="00D534A4">
      <w:pPr>
        <w:ind w:left="-426"/>
        <w:jc w:val="both"/>
        <w:rPr>
          <w:rStyle w:val="Textoennegrita"/>
          <w:rFonts w:ascii="Arial Narrow" w:hAnsi="Arial Narrow" w:cs="Arial"/>
          <w:b w:val="0"/>
          <w:color w:val="000000" w:themeColor="text1"/>
          <w:sz w:val="24"/>
          <w:szCs w:val="24"/>
        </w:rPr>
      </w:pPr>
      <w:r w:rsidRPr="00A26326">
        <w:rPr>
          <w:rStyle w:val="Textoennegrita"/>
          <w:rFonts w:ascii="Arial Narrow" w:hAnsi="Arial Narrow" w:cs="Arial"/>
          <w:b w:val="0"/>
          <w:color w:val="000000" w:themeColor="text1"/>
          <w:sz w:val="24"/>
          <w:szCs w:val="24"/>
        </w:rPr>
        <w:t>A continuación vamos a estudiar o mejor recordar en que consiste la ética de los mínimos y máximos.</w:t>
      </w:r>
      <w:r w:rsidR="00A26326">
        <w:rPr>
          <w:rStyle w:val="Textoennegrita"/>
          <w:rFonts w:ascii="Arial Narrow" w:hAnsi="Arial Narrow" w:cs="Arial"/>
          <w:b w:val="0"/>
          <w:color w:val="000000" w:themeColor="text1"/>
          <w:sz w:val="24"/>
          <w:szCs w:val="24"/>
        </w:rPr>
        <w:t xml:space="preserve"> </w:t>
      </w:r>
      <w:r w:rsidRPr="00A26326">
        <w:rPr>
          <w:rStyle w:val="Textoennegrita"/>
          <w:rFonts w:ascii="Arial Narrow" w:hAnsi="Arial Narrow" w:cs="Arial"/>
          <w:b w:val="0"/>
          <w:color w:val="000000" w:themeColor="text1"/>
          <w:sz w:val="24"/>
          <w:szCs w:val="24"/>
        </w:rPr>
        <w:t xml:space="preserve">La ética de los </w:t>
      </w:r>
      <w:r w:rsidR="00B63BA0" w:rsidRPr="00A26326">
        <w:rPr>
          <w:rStyle w:val="Textoennegrita"/>
          <w:rFonts w:ascii="Arial Narrow" w:hAnsi="Arial Narrow" w:cs="Arial"/>
          <w:b w:val="0"/>
          <w:color w:val="000000" w:themeColor="text1"/>
          <w:sz w:val="24"/>
          <w:szCs w:val="24"/>
        </w:rPr>
        <w:t>mínimos</w:t>
      </w:r>
      <w:r w:rsidRPr="00A26326">
        <w:rPr>
          <w:rStyle w:val="Textoennegrita"/>
          <w:rFonts w:ascii="Arial Narrow" w:hAnsi="Arial Narrow" w:cs="Arial"/>
          <w:b w:val="0"/>
          <w:color w:val="000000" w:themeColor="text1"/>
          <w:sz w:val="24"/>
          <w:szCs w:val="24"/>
        </w:rPr>
        <w:t xml:space="preserve"> se refiere a la conciencia y presencia de actitudes y comportamientos básicos y elementales que se deben observar en los diferentes espacios sociales</w:t>
      </w:r>
      <w:r w:rsidR="00B63BA0" w:rsidRPr="00A26326">
        <w:rPr>
          <w:rStyle w:val="Textoennegrita"/>
          <w:rFonts w:ascii="Arial Narrow" w:hAnsi="Arial Narrow" w:cs="Arial"/>
          <w:b w:val="0"/>
          <w:color w:val="000000" w:themeColor="text1"/>
          <w:sz w:val="24"/>
          <w:szCs w:val="24"/>
        </w:rPr>
        <w:t xml:space="preserve"> en los que participamos, para alcanzar relaciones cordiales y amables entre todos los miembros de las comunidades. </w:t>
      </w:r>
    </w:p>
    <w:p w:rsidR="002F0D8A" w:rsidRDefault="00B63BA0" w:rsidP="002F0D8A">
      <w:pPr>
        <w:ind w:left="-426"/>
        <w:jc w:val="both"/>
        <w:rPr>
          <w:rStyle w:val="Textoennegrita"/>
          <w:rFonts w:ascii="Arial Narrow" w:hAnsi="Arial Narrow"/>
          <w:b w:val="0"/>
          <w:bCs w:val="0"/>
          <w:color w:val="000000" w:themeColor="text1"/>
          <w:sz w:val="24"/>
          <w:szCs w:val="24"/>
        </w:rPr>
      </w:pPr>
      <w:r w:rsidRPr="00A26326">
        <w:rPr>
          <w:rStyle w:val="Textoennegrita"/>
          <w:rFonts w:ascii="Arial Narrow" w:hAnsi="Arial Narrow" w:cs="Arial"/>
          <w:b w:val="0"/>
          <w:color w:val="000000" w:themeColor="text1"/>
          <w:sz w:val="24"/>
          <w:szCs w:val="24"/>
        </w:rPr>
        <w:lastRenderedPageBreak/>
        <w:t>La ética de los máximos recordemos que hace referencia a aquella que conduce a la felicidad, al bien y a la realización tanto personal como comunitaria. Busca la razón de los hechos morales a partir de ideales de vida buena y de excelencia.</w:t>
      </w:r>
    </w:p>
    <w:p w:rsidR="002F0D8A" w:rsidRDefault="006538A6" w:rsidP="002F0D8A">
      <w:pPr>
        <w:ind w:left="-426"/>
        <w:jc w:val="both"/>
        <w:rPr>
          <w:rFonts w:ascii="Arial Narrow" w:hAnsi="Arial Narrow"/>
          <w:color w:val="000000" w:themeColor="text1"/>
          <w:sz w:val="24"/>
          <w:szCs w:val="24"/>
        </w:rPr>
      </w:pPr>
      <w:r w:rsidRPr="00A26326">
        <w:rPr>
          <w:rFonts w:ascii="Arial Narrow" w:hAnsi="Arial Narrow" w:cs="Arial"/>
          <w:b/>
          <w:color w:val="FF0000"/>
          <w:sz w:val="24"/>
          <w:szCs w:val="24"/>
        </w:rPr>
        <w:t>ACTIVIDAD.</w:t>
      </w:r>
      <w:r w:rsidR="002F0D8A">
        <w:rPr>
          <w:rFonts w:ascii="Arial Narrow" w:hAnsi="Arial Narrow"/>
          <w:color w:val="000000" w:themeColor="text1"/>
          <w:sz w:val="24"/>
          <w:szCs w:val="24"/>
        </w:rPr>
        <w:t xml:space="preserve"> </w:t>
      </w:r>
      <w:r w:rsidR="00A26326" w:rsidRPr="00A26326">
        <w:rPr>
          <w:rFonts w:ascii="Arial Narrow" w:hAnsi="Arial Narrow" w:cs="Arial"/>
          <w:b/>
          <w:color w:val="FF0000"/>
          <w:sz w:val="24"/>
          <w:szCs w:val="24"/>
        </w:rPr>
        <w:t xml:space="preserve">Subrayar las ideas centrales del documento. </w:t>
      </w:r>
    </w:p>
    <w:p w:rsidR="00A26326" w:rsidRPr="002F0D8A" w:rsidRDefault="00A26326" w:rsidP="002F0D8A">
      <w:pPr>
        <w:ind w:left="-426"/>
        <w:jc w:val="both"/>
        <w:rPr>
          <w:rFonts w:ascii="Arial Narrow" w:hAnsi="Arial Narrow"/>
          <w:color w:val="000000" w:themeColor="text1"/>
          <w:sz w:val="24"/>
          <w:szCs w:val="24"/>
        </w:rPr>
      </w:pPr>
      <w:r w:rsidRPr="00A26326">
        <w:rPr>
          <w:rFonts w:ascii="Arial Narrow" w:hAnsi="Arial Narrow" w:cs="Arial"/>
          <w:b/>
          <w:color w:val="FF0000"/>
          <w:sz w:val="24"/>
          <w:szCs w:val="24"/>
        </w:rPr>
        <w:t>Hay clase sincrónica el martes</w:t>
      </w:r>
      <w:r w:rsidR="00B5312B">
        <w:rPr>
          <w:rFonts w:ascii="Arial Narrow" w:hAnsi="Arial Narrow" w:cs="Arial"/>
          <w:b/>
          <w:color w:val="FF0000"/>
          <w:sz w:val="24"/>
          <w:szCs w:val="24"/>
        </w:rPr>
        <w:t xml:space="preserve"> 8 de </w:t>
      </w:r>
      <w:proofErr w:type="spellStart"/>
      <w:r w:rsidR="00B5312B">
        <w:rPr>
          <w:rFonts w:ascii="Arial Narrow" w:hAnsi="Arial Narrow" w:cs="Arial"/>
          <w:b/>
          <w:color w:val="FF0000"/>
          <w:sz w:val="24"/>
          <w:szCs w:val="24"/>
        </w:rPr>
        <w:t>sep</w:t>
      </w:r>
      <w:proofErr w:type="spellEnd"/>
      <w:r w:rsidR="00B5312B">
        <w:rPr>
          <w:rFonts w:ascii="Arial Narrow" w:hAnsi="Arial Narrow" w:cs="Arial"/>
          <w:b/>
          <w:color w:val="FF0000"/>
          <w:sz w:val="24"/>
          <w:szCs w:val="24"/>
        </w:rPr>
        <w:t>,</w:t>
      </w:r>
      <w:r w:rsidRPr="00A26326">
        <w:rPr>
          <w:rFonts w:ascii="Arial Narrow" w:hAnsi="Arial Narrow" w:cs="Arial"/>
          <w:b/>
          <w:color w:val="FF0000"/>
          <w:sz w:val="24"/>
          <w:szCs w:val="24"/>
        </w:rPr>
        <w:t xml:space="preserve"> como habíamos quedado en la clase pasada.</w:t>
      </w:r>
      <w:r w:rsidR="002F0D8A">
        <w:rPr>
          <w:rFonts w:ascii="Arial Narrow" w:hAnsi="Arial Narrow"/>
          <w:color w:val="000000" w:themeColor="text1"/>
          <w:sz w:val="24"/>
          <w:szCs w:val="24"/>
        </w:rPr>
        <w:t xml:space="preserve"> </w:t>
      </w:r>
      <w:r>
        <w:rPr>
          <w:rFonts w:ascii="Arial Narrow" w:hAnsi="Arial Narrow" w:cs="Arial"/>
          <w:b/>
          <w:color w:val="FF0000"/>
          <w:sz w:val="24"/>
          <w:szCs w:val="24"/>
        </w:rPr>
        <w:t>Feliz día.</w:t>
      </w:r>
    </w:p>
    <w:p w:rsidR="006538A6" w:rsidRDefault="006538A6" w:rsidP="006538A6">
      <w:pPr>
        <w:pStyle w:val="Prrafodelista"/>
        <w:ind w:left="294"/>
        <w:jc w:val="both"/>
        <w:rPr>
          <w:rFonts w:ascii="Arial Narrow" w:hAnsi="Arial Narrow"/>
          <w:color w:val="000000" w:themeColor="text1"/>
          <w:sz w:val="24"/>
          <w:szCs w:val="24"/>
        </w:rPr>
      </w:pPr>
    </w:p>
    <w:p w:rsidR="006538A6" w:rsidRDefault="006538A6" w:rsidP="006538A6">
      <w:pPr>
        <w:pStyle w:val="Prrafodelista"/>
        <w:ind w:left="294"/>
        <w:jc w:val="both"/>
        <w:rPr>
          <w:rFonts w:ascii="Arial Narrow" w:hAnsi="Arial Narrow"/>
          <w:color w:val="000000" w:themeColor="text1"/>
          <w:sz w:val="24"/>
          <w:szCs w:val="24"/>
        </w:rPr>
      </w:pPr>
    </w:p>
    <w:p w:rsidR="006538A6" w:rsidRDefault="006538A6" w:rsidP="006538A6">
      <w:pPr>
        <w:spacing w:after="0" w:line="240" w:lineRule="auto"/>
        <w:jc w:val="both"/>
        <w:rPr>
          <w:rFonts w:ascii="Arial Narrow" w:hAnsi="Arial Narrow"/>
          <w:b/>
          <w:color w:val="000000" w:themeColor="text1"/>
          <w:sz w:val="24"/>
          <w:szCs w:val="24"/>
        </w:rPr>
      </w:pPr>
    </w:p>
    <w:p w:rsidR="006538A6" w:rsidRPr="00BA1369" w:rsidRDefault="006538A6" w:rsidP="006538A6">
      <w:pPr>
        <w:pStyle w:val="Prrafodelista"/>
        <w:ind w:left="294"/>
        <w:jc w:val="both"/>
        <w:rPr>
          <w:rFonts w:ascii="Arial Narrow" w:hAnsi="Arial Narrow"/>
          <w:color w:val="000000" w:themeColor="text1"/>
          <w:sz w:val="24"/>
          <w:szCs w:val="24"/>
        </w:rPr>
      </w:pPr>
    </w:p>
    <w:p w:rsidR="006538A6" w:rsidRPr="004E4EA5" w:rsidRDefault="006538A6" w:rsidP="006538A6">
      <w:pPr>
        <w:rPr>
          <w:rFonts w:ascii="Arial Narrow" w:hAnsi="Arial Narrow"/>
          <w:color w:val="000000" w:themeColor="text1"/>
        </w:rPr>
      </w:pPr>
    </w:p>
    <w:p w:rsidR="00192237" w:rsidRDefault="00192237" w:rsidP="00532DD7">
      <w:pPr>
        <w:ind w:left="-426"/>
        <w:rPr>
          <w:rFonts w:ascii="Arial Narrow" w:hAnsi="Arial Narrow"/>
          <w:b/>
          <w:color w:val="000000" w:themeColor="text1"/>
          <w:sz w:val="24"/>
          <w:szCs w:val="24"/>
        </w:rPr>
      </w:pPr>
    </w:p>
    <w:p w:rsidR="0077142A" w:rsidRPr="00EE71AD" w:rsidRDefault="0077142A" w:rsidP="00532DD7">
      <w:pPr>
        <w:ind w:left="-426"/>
        <w:rPr>
          <w:rFonts w:ascii="Arial Narrow" w:hAnsi="Arial Narrow"/>
          <w:b/>
          <w:color w:val="000000" w:themeColor="text1"/>
          <w:sz w:val="24"/>
          <w:szCs w:val="24"/>
        </w:rPr>
      </w:pPr>
    </w:p>
    <w:p w:rsidR="00A443C5" w:rsidRPr="00933907" w:rsidRDefault="00732B09" w:rsidP="00933907">
      <w:pPr>
        <w:pStyle w:val="Prrafodelista"/>
        <w:ind w:left="-66"/>
        <w:jc w:val="both"/>
        <w:rPr>
          <w:rFonts w:ascii="Arial Narrow" w:hAnsi="Arial Narrow"/>
          <w:color w:val="000000" w:themeColor="text1"/>
          <w:sz w:val="24"/>
          <w:szCs w:val="24"/>
          <w:shd w:val="clear" w:color="auto" w:fill="FFFFFF"/>
        </w:rPr>
      </w:pPr>
      <w:r w:rsidRPr="00933907">
        <w:rPr>
          <w:rFonts w:ascii="Arial Narrow" w:hAnsi="Arial Narrow"/>
          <w:color w:val="000000" w:themeColor="text1"/>
          <w:sz w:val="24"/>
          <w:szCs w:val="24"/>
        </w:rPr>
        <w:br/>
      </w: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732B09" w:rsidRPr="00732B09" w:rsidRDefault="00732B09" w:rsidP="007B2BF7">
      <w:pPr>
        <w:ind w:left="-426"/>
        <w:jc w:val="both"/>
        <w:rPr>
          <w:rFonts w:ascii="Arial Narrow" w:hAnsi="Arial Narrow"/>
          <w:color w:val="000000" w:themeColor="text1"/>
          <w:sz w:val="24"/>
          <w:szCs w:val="24"/>
        </w:rPr>
      </w:pPr>
      <w:r w:rsidRPr="00732B09">
        <w:rPr>
          <w:rFonts w:ascii="Arial Narrow" w:hAnsi="Arial Narrow"/>
          <w:color w:val="000000" w:themeColor="text1"/>
          <w:sz w:val="24"/>
          <w:szCs w:val="24"/>
        </w:rPr>
        <w:br/>
      </w:r>
    </w:p>
    <w:p w:rsidR="00513A8C" w:rsidRDefault="00513A8C"/>
    <w:sectPr w:rsidR="00513A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25D7B"/>
    <w:multiLevelType w:val="hybridMultilevel"/>
    <w:tmpl w:val="2B8CF53C"/>
    <w:lvl w:ilvl="0" w:tplc="36304AF6">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
    <w:nsid w:val="7259198E"/>
    <w:multiLevelType w:val="hybridMultilevel"/>
    <w:tmpl w:val="D160D844"/>
    <w:lvl w:ilvl="0" w:tplc="35EAC512">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1574F8"/>
    <w:rsid w:val="00192237"/>
    <w:rsid w:val="001D55F7"/>
    <w:rsid w:val="002120C4"/>
    <w:rsid w:val="002F0D8A"/>
    <w:rsid w:val="003B486E"/>
    <w:rsid w:val="00513A8C"/>
    <w:rsid w:val="005231ED"/>
    <w:rsid w:val="00532DD7"/>
    <w:rsid w:val="006538A6"/>
    <w:rsid w:val="00732B09"/>
    <w:rsid w:val="0077142A"/>
    <w:rsid w:val="007804D6"/>
    <w:rsid w:val="007B2BF7"/>
    <w:rsid w:val="00855F2D"/>
    <w:rsid w:val="008F0976"/>
    <w:rsid w:val="00916D5D"/>
    <w:rsid w:val="00933907"/>
    <w:rsid w:val="00944985"/>
    <w:rsid w:val="009B7779"/>
    <w:rsid w:val="00A10374"/>
    <w:rsid w:val="00A26326"/>
    <w:rsid w:val="00A443C5"/>
    <w:rsid w:val="00AE6B7D"/>
    <w:rsid w:val="00B5312B"/>
    <w:rsid w:val="00B6172C"/>
    <w:rsid w:val="00B63BA0"/>
    <w:rsid w:val="00BD62AD"/>
    <w:rsid w:val="00CB0DEC"/>
    <w:rsid w:val="00D534A4"/>
    <w:rsid w:val="00EE71AD"/>
    <w:rsid w:val="00F04227"/>
    <w:rsid w:val="00F906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E6B7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33907"/>
    <w:pPr>
      <w:ind w:left="720"/>
      <w:contextualSpacing/>
    </w:pPr>
  </w:style>
  <w:style w:type="character" w:styleId="Textoennegrita">
    <w:name w:val="Strong"/>
    <w:basedOn w:val="Fuentedeprrafopredeter"/>
    <w:uiPriority w:val="22"/>
    <w:qFormat/>
    <w:rsid w:val="00653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4901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2020-09-06T21:09:00Z</dcterms:created>
  <dcterms:modified xsi:type="dcterms:W3CDTF">2020-09-06T21:09:00Z</dcterms:modified>
</cp:coreProperties>
</file>