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17" w:rsidRPr="00D83D3C" w:rsidRDefault="008C6D17" w:rsidP="008C6D17">
      <w:pPr>
        <w:ind w:left="-426"/>
        <w:rPr>
          <w:rFonts w:ascii="Arial Narrow" w:hAnsi="Arial Narrow"/>
          <w:b/>
          <w:color w:val="000000" w:themeColor="text1"/>
          <w:sz w:val="24"/>
          <w:szCs w:val="24"/>
        </w:rPr>
      </w:pPr>
      <w:bookmarkStart w:id="0" w:name="_GoBack"/>
      <w:bookmarkEnd w:id="0"/>
      <w:r w:rsidRPr="00D83D3C">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30D5900D" wp14:editId="0C042329">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Pr="00D83D3C">
        <w:rPr>
          <w:rFonts w:ascii="Arial Narrow" w:hAnsi="Arial Narrow" w:cs="Arial"/>
          <w:b/>
          <w:color w:val="000000" w:themeColor="text1"/>
          <w:sz w:val="24"/>
          <w:szCs w:val="24"/>
        </w:rPr>
        <w:t xml:space="preserve">DIA 24 AGOSTO. </w:t>
      </w:r>
      <w:r w:rsidRPr="00D83D3C">
        <w:rPr>
          <w:rFonts w:ascii="Arial Narrow" w:hAnsi="Arial Narrow"/>
          <w:b/>
          <w:color w:val="000000" w:themeColor="text1"/>
          <w:sz w:val="24"/>
          <w:szCs w:val="24"/>
        </w:rPr>
        <w:t>GUÍA DE APRENDIZAJE CASA.                                    GRADO 6°</w:t>
      </w:r>
    </w:p>
    <w:p w:rsidR="008C6D17" w:rsidRPr="00D83D3C" w:rsidRDefault="008C6D17" w:rsidP="008C6D17">
      <w:pPr>
        <w:ind w:left="-426"/>
        <w:rPr>
          <w:rFonts w:ascii="Arial Narrow" w:hAnsi="Arial Narrow" w:cs="Arial"/>
          <w:b/>
          <w:color w:val="000000" w:themeColor="text1"/>
          <w:sz w:val="24"/>
          <w:szCs w:val="24"/>
        </w:rPr>
      </w:pPr>
      <w:r w:rsidRPr="00D83D3C">
        <w:rPr>
          <w:rFonts w:ascii="Arial Narrow" w:hAnsi="Arial Narrow" w:cs="Arial"/>
          <w:b/>
          <w:color w:val="000000" w:themeColor="text1"/>
          <w:sz w:val="24"/>
          <w:szCs w:val="24"/>
        </w:rPr>
        <w:t>NOMBRE _______________________________________________________</w:t>
      </w:r>
    </w:p>
    <w:p w:rsidR="002A1560" w:rsidRPr="00D83D3C" w:rsidRDefault="00707D93" w:rsidP="007A1797">
      <w:pPr>
        <w:ind w:left="-426"/>
        <w:rPr>
          <w:rFonts w:ascii="Arial Narrow" w:hAnsi="Arial Narrow"/>
          <w:b/>
          <w:color w:val="000000" w:themeColor="text1"/>
          <w:sz w:val="24"/>
          <w:szCs w:val="24"/>
        </w:rPr>
      </w:pPr>
      <w:r w:rsidRPr="00D83D3C">
        <w:rPr>
          <w:rFonts w:ascii="Arial Narrow" w:hAnsi="Arial Narrow"/>
          <w:b/>
          <w:color w:val="000000" w:themeColor="text1"/>
          <w:sz w:val="24"/>
          <w:szCs w:val="24"/>
        </w:rPr>
        <w:t xml:space="preserve">OBJETIVO: </w:t>
      </w:r>
      <w:r w:rsidR="00D83D3C">
        <w:rPr>
          <w:rFonts w:ascii="Arial Narrow" w:hAnsi="Arial Narrow"/>
          <w:b/>
          <w:color w:val="000000" w:themeColor="text1"/>
          <w:sz w:val="24"/>
          <w:szCs w:val="24"/>
        </w:rPr>
        <w:t>Realización del bimestral y socializar el siguiente taller.</w:t>
      </w:r>
    </w:p>
    <w:p w:rsidR="007A1797" w:rsidRPr="007A1797" w:rsidRDefault="007A1797" w:rsidP="007A1797">
      <w:pPr>
        <w:ind w:left="-426"/>
        <w:rPr>
          <w:rFonts w:ascii="Arial Narrow" w:hAnsi="Arial Narrow"/>
          <w:b/>
          <w:color w:val="000000" w:themeColor="text1"/>
          <w:sz w:val="24"/>
          <w:szCs w:val="24"/>
        </w:rPr>
      </w:pPr>
      <w:r>
        <w:rPr>
          <w:rFonts w:ascii="Arial Narrow" w:hAnsi="Arial Narrow"/>
          <w:b/>
          <w:color w:val="000000" w:themeColor="text1"/>
          <w:sz w:val="24"/>
          <w:szCs w:val="24"/>
        </w:rPr>
        <w:t xml:space="preserve">Preguntas de cultura general. Este tema se desarrolla en clase. </w:t>
      </w:r>
    </w:p>
    <w:p w:rsidR="0040445A" w:rsidRPr="0023080C" w:rsidRDefault="0040445A" w:rsidP="0040445A">
      <w:pPr>
        <w:pStyle w:val="Prrafodelista"/>
        <w:numPr>
          <w:ilvl w:val="0"/>
          <w:numId w:val="1"/>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¿De qué manera Jesús llevó a cabo su misión en el mundo? </w:t>
      </w:r>
    </w:p>
    <w:p w:rsidR="0040445A" w:rsidRDefault="0040445A" w:rsidP="0040445A">
      <w:pPr>
        <w:pStyle w:val="Prrafodelista"/>
        <w:numPr>
          <w:ilvl w:val="0"/>
          <w:numId w:val="2"/>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Curando los enfermos, predicando y perdonando los pecados. </w:t>
      </w:r>
    </w:p>
    <w:p w:rsidR="0040445A" w:rsidRDefault="0040445A" w:rsidP="0040445A">
      <w:pPr>
        <w:pStyle w:val="Prrafodelista"/>
        <w:numPr>
          <w:ilvl w:val="0"/>
          <w:numId w:val="2"/>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Violentando la ley de Moisés. </w:t>
      </w:r>
    </w:p>
    <w:p w:rsidR="0040445A" w:rsidRDefault="0040445A" w:rsidP="0040445A">
      <w:pPr>
        <w:pStyle w:val="Prrafodelista"/>
        <w:numPr>
          <w:ilvl w:val="0"/>
          <w:numId w:val="2"/>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Curando a los enfermos, predicando y juzgando a los pecadores. </w:t>
      </w:r>
    </w:p>
    <w:p w:rsidR="0040445A" w:rsidRDefault="0040445A" w:rsidP="0040445A">
      <w:pPr>
        <w:pStyle w:val="Prrafodelista"/>
        <w:numPr>
          <w:ilvl w:val="0"/>
          <w:numId w:val="2"/>
        </w:numPr>
        <w:jc w:val="both"/>
        <w:rPr>
          <w:rFonts w:ascii="Arial Narrow" w:hAnsi="Arial Narrow"/>
          <w:color w:val="000000" w:themeColor="text1"/>
          <w:sz w:val="24"/>
          <w:szCs w:val="24"/>
        </w:rPr>
      </w:pPr>
      <w:r w:rsidRPr="0023080C">
        <w:rPr>
          <w:rFonts w:ascii="Arial Narrow" w:hAnsi="Arial Narrow"/>
          <w:color w:val="000000" w:themeColor="text1"/>
          <w:sz w:val="24"/>
          <w:szCs w:val="24"/>
        </w:rPr>
        <w:t>Evangelizando y excluyendo a las personas pobres.</w:t>
      </w:r>
    </w:p>
    <w:p w:rsidR="0040445A" w:rsidRPr="0023080C" w:rsidRDefault="0040445A" w:rsidP="0040445A">
      <w:pPr>
        <w:pStyle w:val="Prrafodelista"/>
        <w:ind w:left="294"/>
        <w:jc w:val="both"/>
        <w:rPr>
          <w:rFonts w:ascii="Arial Narrow" w:hAnsi="Arial Narrow"/>
          <w:color w:val="000000" w:themeColor="text1"/>
          <w:sz w:val="24"/>
          <w:szCs w:val="24"/>
        </w:rPr>
      </w:pPr>
    </w:p>
    <w:p w:rsidR="0040445A" w:rsidRDefault="0040445A" w:rsidP="0040445A">
      <w:pPr>
        <w:pStyle w:val="Prrafodelista"/>
        <w:numPr>
          <w:ilvl w:val="0"/>
          <w:numId w:val="1"/>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La Iglesia es servidora de la vida de la persona por mandato del mismo Jesucristo y realiza este servicio en tres tareas las cuales son: </w:t>
      </w:r>
    </w:p>
    <w:p w:rsidR="0040445A" w:rsidRDefault="0040445A" w:rsidP="0040445A">
      <w:pPr>
        <w:pStyle w:val="Prrafodelista"/>
        <w:numPr>
          <w:ilvl w:val="0"/>
          <w:numId w:val="4"/>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En la celebración de la Eucaristía, la vivencia del amor y la esperanza. </w:t>
      </w:r>
    </w:p>
    <w:p w:rsidR="0040445A" w:rsidRDefault="0040445A" w:rsidP="0040445A">
      <w:pPr>
        <w:pStyle w:val="Prrafodelista"/>
        <w:numPr>
          <w:ilvl w:val="0"/>
          <w:numId w:val="4"/>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El Bautismo, la Confirmación y la Comunión. </w:t>
      </w:r>
    </w:p>
    <w:p w:rsidR="0040445A" w:rsidRDefault="0040445A" w:rsidP="0040445A">
      <w:pPr>
        <w:pStyle w:val="Prrafodelista"/>
        <w:numPr>
          <w:ilvl w:val="0"/>
          <w:numId w:val="4"/>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La evangelización, la caridad y la celebración litúrgica de los sacramentos. </w:t>
      </w:r>
    </w:p>
    <w:p w:rsidR="0040445A" w:rsidRDefault="0040445A" w:rsidP="0040445A">
      <w:pPr>
        <w:pStyle w:val="Prrafodelista"/>
        <w:numPr>
          <w:ilvl w:val="0"/>
          <w:numId w:val="4"/>
        </w:numPr>
        <w:jc w:val="both"/>
        <w:rPr>
          <w:rFonts w:ascii="Arial Narrow" w:hAnsi="Arial Narrow"/>
          <w:color w:val="000000" w:themeColor="text1"/>
          <w:sz w:val="24"/>
          <w:szCs w:val="24"/>
        </w:rPr>
      </w:pPr>
      <w:r w:rsidRPr="0023080C">
        <w:rPr>
          <w:rFonts w:ascii="Arial Narrow" w:hAnsi="Arial Narrow"/>
          <w:color w:val="000000" w:themeColor="text1"/>
          <w:sz w:val="24"/>
          <w:szCs w:val="24"/>
        </w:rPr>
        <w:t>La caridad, la mentira y el respeto hacia la vida.</w:t>
      </w:r>
    </w:p>
    <w:p w:rsidR="0040445A" w:rsidRPr="0023080C" w:rsidRDefault="0040445A" w:rsidP="0040445A">
      <w:pPr>
        <w:pStyle w:val="Prrafodelista"/>
        <w:ind w:left="294"/>
        <w:jc w:val="both"/>
        <w:rPr>
          <w:rFonts w:ascii="Arial Narrow" w:hAnsi="Arial Narrow"/>
          <w:color w:val="000000" w:themeColor="text1"/>
          <w:sz w:val="24"/>
          <w:szCs w:val="24"/>
        </w:rPr>
      </w:pPr>
    </w:p>
    <w:p w:rsidR="0040445A" w:rsidRPr="0023080C" w:rsidRDefault="0040445A" w:rsidP="0040445A">
      <w:pPr>
        <w:pStyle w:val="Prrafodelista"/>
        <w:numPr>
          <w:ilvl w:val="0"/>
          <w:numId w:val="1"/>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Jesucristo dijo: “Amaos los unos a los otros como yo os he amado”, para cumplir este mandamiento la Iglesia realiza diversas obras de caridad, que se hacen concretas en: </w:t>
      </w:r>
    </w:p>
    <w:p w:rsidR="0040445A" w:rsidRDefault="0040445A" w:rsidP="0040445A">
      <w:pPr>
        <w:pStyle w:val="Prrafodelista"/>
        <w:numPr>
          <w:ilvl w:val="0"/>
          <w:numId w:val="5"/>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El perdón de los pecados, fundando casas para ancianos y escuelas sólo para la gente rica. </w:t>
      </w:r>
    </w:p>
    <w:p w:rsidR="0040445A" w:rsidRDefault="0040445A" w:rsidP="0040445A">
      <w:pPr>
        <w:pStyle w:val="Prrafodelista"/>
        <w:numPr>
          <w:ilvl w:val="0"/>
          <w:numId w:val="5"/>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La creación de espacios de convivencias y retiros espirituales. </w:t>
      </w:r>
    </w:p>
    <w:p w:rsidR="0040445A" w:rsidRDefault="0040445A" w:rsidP="0040445A">
      <w:pPr>
        <w:pStyle w:val="Prrafodelista"/>
        <w:numPr>
          <w:ilvl w:val="0"/>
          <w:numId w:val="5"/>
        </w:numPr>
        <w:jc w:val="both"/>
        <w:rPr>
          <w:rFonts w:ascii="Arial Narrow" w:hAnsi="Arial Narrow"/>
          <w:color w:val="000000" w:themeColor="text1"/>
          <w:sz w:val="24"/>
          <w:szCs w:val="24"/>
        </w:rPr>
      </w:pPr>
      <w:r w:rsidRPr="0023080C">
        <w:rPr>
          <w:rFonts w:ascii="Arial Narrow" w:hAnsi="Arial Narrow"/>
          <w:color w:val="000000" w:themeColor="text1"/>
          <w:sz w:val="24"/>
          <w:szCs w:val="24"/>
        </w:rPr>
        <w:t>Predicando la Palabra de</w:t>
      </w:r>
      <w:r>
        <w:rPr>
          <w:rFonts w:ascii="Arial Narrow" w:hAnsi="Arial Narrow"/>
          <w:color w:val="000000" w:themeColor="text1"/>
          <w:sz w:val="24"/>
          <w:szCs w:val="24"/>
        </w:rPr>
        <w:t xml:space="preserve"> Dios </w:t>
      </w:r>
      <w:r w:rsidRPr="0023080C">
        <w:rPr>
          <w:rFonts w:ascii="Arial Narrow" w:hAnsi="Arial Narrow"/>
          <w:color w:val="000000" w:themeColor="text1"/>
          <w:sz w:val="24"/>
          <w:szCs w:val="24"/>
        </w:rPr>
        <w:t xml:space="preserve">y dándole más dinero a los ricos a través de las donaciones parroquiales. </w:t>
      </w:r>
    </w:p>
    <w:p w:rsidR="0040445A" w:rsidRDefault="0040445A" w:rsidP="0040445A">
      <w:pPr>
        <w:pStyle w:val="Prrafodelista"/>
        <w:numPr>
          <w:ilvl w:val="0"/>
          <w:numId w:val="5"/>
        </w:numPr>
        <w:jc w:val="both"/>
        <w:rPr>
          <w:rFonts w:ascii="Arial Narrow" w:hAnsi="Arial Narrow"/>
          <w:color w:val="000000" w:themeColor="text1"/>
          <w:sz w:val="24"/>
          <w:szCs w:val="24"/>
        </w:rPr>
      </w:pPr>
      <w:r w:rsidRPr="0023080C">
        <w:rPr>
          <w:rFonts w:ascii="Arial Narrow" w:hAnsi="Arial Narrow"/>
          <w:color w:val="000000" w:themeColor="text1"/>
          <w:sz w:val="24"/>
          <w:szCs w:val="24"/>
        </w:rPr>
        <w:t>Defender la dignidad de la persona fundando escuelas, hospitales,</w:t>
      </w:r>
      <w:r w:rsidR="00707D93">
        <w:rPr>
          <w:rFonts w:ascii="Arial Narrow" w:hAnsi="Arial Narrow"/>
          <w:color w:val="000000" w:themeColor="text1"/>
          <w:sz w:val="24"/>
          <w:szCs w:val="24"/>
        </w:rPr>
        <w:t xml:space="preserve"> bancos de alimentos, asilos.</w:t>
      </w:r>
    </w:p>
    <w:p w:rsidR="0040445A" w:rsidRPr="0023080C" w:rsidRDefault="0040445A" w:rsidP="0040445A">
      <w:pPr>
        <w:pStyle w:val="Prrafodelista"/>
        <w:ind w:left="294"/>
        <w:jc w:val="both"/>
        <w:rPr>
          <w:rFonts w:ascii="Arial Narrow" w:hAnsi="Arial Narrow"/>
          <w:color w:val="000000" w:themeColor="text1"/>
          <w:sz w:val="24"/>
          <w:szCs w:val="24"/>
        </w:rPr>
      </w:pPr>
    </w:p>
    <w:p w:rsidR="0040445A" w:rsidRPr="0023080C" w:rsidRDefault="0040445A" w:rsidP="0040445A">
      <w:pPr>
        <w:pStyle w:val="Prrafodelista"/>
        <w:numPr>
          <w:ilvl w:val="0"/>
          <w:numId w:val="1"/>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¿Por qué los sacramentos son signos sensibles? </w:t>
      </w:r>
    </w:p>
    <w:p w:rsidR="0040445A" w:rsidRDefault="0040445A" w:rsidP="0040445A">
      <w:pPr>
        <w:pStyle w:val="Prrafodelista"/>
        <w:numPr>
          <w:ilvl w:val="0"/>
          <w:numId w:val="6"/>
        </w:numPr>
        <w:jc w:val="both"/>
        <w:rPr>
          <w:rFonts w:ascii="Arial Narrow" w:hAnsi="Arial Narrow"/>
          <w:color w:val="000000" w:themeColor="text1"/>
          <w:sz w:val="24"/>
          <w:szCs w:val="24"/>
        </w:rPr>
      </w:pPr>
      <w:r w:rsidRPr="0023080C">
        <w:rPr>
          <w:rFonts w:ascii="Arial Narrow" w:hAnsi="Arial Narrow"/>
          <w:color w:val="000000" w:themeColor="text1"/>
          <w:sz w:val="24"/>
          <w:szCs w:val="24"/>
        </w:rPr>
        <w:t>Porque se pueden percibir a través de los sentidos, es decir se pueden ver, oler, tocar y sentir.</w:t>
      </w:r>
    </w:p>
    <w:p w:rsidR="0040445A" w:rsidRDefault="0040445A" w:rsidP="0040445A">
      <w:pPr>
        <w:pStyle w:val="Prrafodelista"/>
        <w:numPr>
          <w:ilvl w:val="0"/>
          <w:numId w:val="6"/>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Porque estos poseen sentimientos y dejan una marca indeleble en la persona. </w:t>
      </w:r>
    </w:p>
    <w:p w:rsidR="0040445A" w:rsidRDefault="0040445A" w:rsidP="0040445A">
      <w:pPr>
        <w:pStyle w:val="Prrafodelista"/>
        <w:numPr>
          <w:ilvl w:val="0"/>
          <w:numId w:val="6"/>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Porque se pueden tan sólo ver y oler. </w:t>
      </w:r>
    </w:p>
    <w:p w:rsidR="0040445A" w:rsidRDefault="0040445A" w:rsidP="0040445A">
      <w:pPr>
        <w:pStyle w:val="Prrafodelista"/>
        <w:numPr>
          <w:ilvl w:val="0"/>
          <w:numId w:val="6"/>
        </w:numPr>
        <w:jc w:val="both"/>
        <w:rPr>
          <w:rFonts w:ascii="Arial Narrow" w:hAnsi="Arial Narrow"/>
          <w:color w:val="000000" w:themeColor="text1"/>
          <w:sz w:val="24"/>
          <w:szCs w:val="24"/>
        </w:rPr>
      </w:pPr>
      <w:r w:rsidRPr="0023080C">
        <w:rPr>
          <w:rFonts w:ascii="Arial Narrow" w:hAnsi="Arial Narrow"/>
          <w:color w:val="000000" w:themeColor="text1"/>
          <w:sz w:val="24"/>
          <w:szCs w:val="24"/>
        </w:rPr>
        <w:t>Porque hacen parte de nuestro ser y son un signo que llevamos en nosotros desde nuestro nacimiento.</w:t>
      </w:r>
    </w:p>
    <w:p w:rsidR="0040445A" w:rsidRPr="0023080C" w:rsidRDefault="0040445A" w:rsidP="0040445A">
      <w:pPr>
        <w:pStyle w:val="Prrafodelista"/>
        <w:ind w:left="294"/>
        <w:jc w:val="both"/>
        <w:rPr>
          <w:rFonts w:ascii="Arial Narrow" w:hAnsi="Arial Narrow"/>
          <w:color w:val="000000" w:themeColor="text1"/>
          <w:sz w:val="24"/>
          <w:szCs w:val="24"/>
        </w:rPr>
      </w:pPr>
    </w:p>
    <w:p w:rsidR="0040445A" w:rsidRPr="0023080C" w:rsidRDefault="0040445A" w:rsidP="0040445A">
      <w:pPr>
        <w:pStyle w:val="Prrafodelista"/>
        <w:numPr>
          <w:ilvl w:val="0"/>
          <w:numId w:val="1"/>
        </w:numPr>
        <w:jc w:val="both"/>
        <w:rPr>
          <w:rFonts w:ascii="Arial Narrow" w:hAnsi="Arial Narrow"/>
          <w:color w:val="000000" w:themeColor="text1"/>
          <w:sz w:val="24"/>
          <w:szCs w:val="24"/>
        </w:rPr>
      </w:pPr>
      <w:r w:rsidRPr="0023080C">
        <w:rPr>
          <w:rFonts w:ascii="Arial Narrow" w:hAnsi="Arial Narrow"/>
          <w:color w:val="000000" w:themeColor="text1"/>
          <w:sz w:val="24"/>
          <w:szCs w:val="24"/>
        </w:rPr>
        <w:t>Por la fuerza que tiene el Sacramento es capaz de unir la vida humana con la vida divina, ya que Jesucristo les imprimió la fuerza del Espíritu Santo por esto los sacramentos son signo de la gracia de Dios. Según lo expresado anteriormente podemos deducir que los sacramentos producen un efecto:</w:t>
      </w:r>
    </w:p>
    <w:p w:rsidR="0040445A" w:rsidRDefault="0040445A" w:rsidP="0040445A">
      <w:pPr>
        <w:pStyle w:val="Prrafodelista"/>
        <w:numPr>
          <w:ilvl w:val="0"/>
          <w:numId w:val="7"/>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Negativo para nuestra formación en valores. </w:t>
      </w:r>
    </w:p>
    <w:p w:rsidR="0040445A" w:rsidRDefault="0040445A" w:rsidP="0040445A">
      <w:pPr>
        <w:pStyle w:val="Prrafodelista"/>
        <w:numPr>
          <w:ilvl w:val="0"/>
          <w:numId w:val="7"/>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Santificador y salvador en la persona que lo recibe. </w:t>
      </w:r>
    </w:p>
    <w:p w:rsidR="0040445A" w:rsidRDefault="0040445A" w:rsidP="0040445A">
      <w:pPr>
        <w:pStyle w:val="Prrafodelista"/>
        <w:numPr>
          <w:ilvl w:val="0"/>
          <w:numId w:val="7"/>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No producen ningún efecto en la persona que los recibe. </w:t>
      </w:r>
    </w:p>
    <w:p w:rsidR="0040445A" w:rsidRPr="0023080C" w:rsidRDefault="0040445A" w:rsidP="0040445A">
      <w:pPr>
        <w:pStyle w:val="Prrafodelista"/>
        <w:numPr>
          <w:ilvl w:val="0"/>
          <w:numId w:val="7"/>
        </w:numPr>
        <w:jc w:val="both"/>
        <w:rPr>
          <w:rFonts w:ascii="Arial Narrow" w:hAnsi="Arial Narrow"/>
          <w:color w:val="000000" w:themeColor="text1"/>
          <w:sz w:val="24"/>
          <w:szCs w:val="24"/>
        </w:rPr>
      </w:pPr>
      <w:r w:rsidRPr="0023080C">
        <w:rPr>
          <w:rFonts w:ascii="Arial Narrow" w:hAnsi="Arial Narrow"/>
          <w:color w:val="000000" w:themeColor="text1"/>
          <w:sz w:val="24"/>
          <w:szCs w:val="24"/>
        </w:rPr>
        <w:t>Positivo ya que Jesús fue quien los instituyó.</w:t>
      </w:r>
    </w:p>
    <w:p w:rsidR="0040445A" w:rsidRDefault="0040445A" w:rsidP="0040445A">
      <w:pPr>
        <w:ind w:left="-426"/>
        <w:jc w:val="both"/>
        <w:rPr>
          <w:rFonts w:ascii="Arial Narrow" w:hAnsi="Arial Narrow"/>
          <w:color w:val="000000" w:themeColor="text1"/>
          <w:sz w:val="24"/>
          <w:szCs w:val="24"/>
        </w:rPr>
      </w:pPr>
    </w:p>
    <w:p w:rsidR="0040445A" w:rsidRPr="0023080C" w:rsidRDefault="0040445A" w:rsidP="0040445A">
      <w:pPr>
        <w:pStyle w:val="Prrafodelista"/>
        <w:numPr>
          <w:ilvl w:val="0"/>
          <w:numId w:val="1"/>
        </w:numPr>
        <w:jc w:val="both"/>
        <w:rPr>
          <w:rFonts w:ascii="Arial Narrow" w:hAnsi="Arial Narrow"/>
          <w:color w:val="000000" w:themeColor="text1"/>
          <w:sz w:val="24"/>
          <w:szCs w:val="24"/>
        </w:rPr>
      </w:pPr>
      <w:r w:rsidRPr="0023080C">
        <w:rPr>
          <w:rFonts w:ascii="Arial Narrow" w:hAnsi="Arial Narrow"/>
          <w:color w:val="000000" w:themeColor="text1"/>
          <w:sz w:val="24"/>
          <w:szCs w:val="24"/>
        </w:rPr>
        <w:lastRenderedPageBreak/>
        <w:t xml:space="preserve">Cada Sacramento posee un signo visible que representa la gracia recibida de Dios, el caso del Bautismo ¿Cuál es el signo y qué significa? </w:t>
      </w:r>
    </w:p>
    <w:p w:rsidR="0040445A" w:rsidRDefault="0040445A" w:rsidP="0040445A">
      <w:pPr>
        <w:pStyle w:val="Prrafodelista"/>
        <w:numPr>
          <w:ilvl w:val="0"/>
          <w:numId w:val="8"/>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El corazón ya que en este sacramento recibimos el amor de Dios Padre. </w:t>
      </w:r>
    </w:p>
    <w:p w:rsidR="0040445A" w:rsidRDefault="0040445A" w:rsidP="0040445A">
      <w:pPr>
        <w:pStyle w:val="Prrafodelista"/>
        <w:numPr>
          <w:ilvl w:val="0"/>
          <w:numId w:val="8"/>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El aceite que representa la fuerza del Espíritu Santo que nos hace hijos de Dios. </w:t>
      </w:r>
    </w:p>
    <w:p w:rsidR="0040445A" w:rsidRDefault="0040445A" w:rsidP="0040445A">
      <w:pPr>
        <w:pStyle w:val="Prrafodelista"/>
        <w:numPr>
          <w:ilvl w:val="0"/>
          <w:numId w:val="8"/>
        </w:numPr>
        <w:jc w:val="both"/>
        <w:rPr>
          <w:rFonts w:ascii="Arial Narrow" w:hAnsi="Arial Narrow"/>
          <w:color w:val="000000" w:themeColor="text1"/>
          <w:sz w:val="24"/>
          <w:szCs w:val="24"/>
        </w:rPr>
      </w:pPr>
      <w:r w:rsidRPr="0023080C">
        <w:rPr>
          <w:rFonts w:ascii="Arial Narrow" w:hAnsi="Arial Narrow"/>
          <w:color w:val="000000" w:themeColor="text1"/>
          <w:sz w:val="24"/>
          <w:szCs w:val="24"/>
        </w:rPr>
        <w:t xml:space="preserve">El agua que significa pureza, limpieza y nacer a una vida nueva. </w:t>
      </w:r>
    </w:p>
    <w:p w:rsidR="0040445A" w:rsidRDefault="0040445A" w:rsidP="0040445A">
      <w:pPr>
        <w:pStyle w:val="Prrafodelista"/>
        <w:numPr>
          <w:ilvl w:val="0"/>
          <w:numId w:val="8"/>
        </w:numPr>
        <w:jc w:val="both"/>
        <w:rPr>
          <w:rFonts w:ascii="Arial Narrow" w:hAnsi="Arial Narrow"/>
          <w:color w:val="000000" w:themeColor="text1"/>
          <w:sz w:val="24"/>
          <w:szCs w:val="24"/>
        </w:rPr>
      </w:pPr>
      <w:r w:rsidRPr="0023080C">
        <w:rPr>
          <w:rFonts w:ascii="Arial Narrow" w:hAnsi="Arial Narrow"/>
          <w:color w:val="000000" w:themeColor="text1"/>
          <w:sz w:val="24"/>
          <w:szCs w:val="24"/>
        </w:rPr>
        <w:t>Los anillos que simbolizan la unión entre Dios y la persona que ha sido bautizada.</w:t>
      </w:r>
    </w:p>
    <w:p w:rsidR="0040445A" w:rsidRPr="0023080C" w:rsidRDefault="0040445A" w:rsidP="0040445A">
      <w:pPr>
        <w:pStyle w:val="Prrafodelista"/>
        <w:ind w:left="294"/>
        <w:jc w:val="both"/>
        <w:rPr>
          <w:rFonts w:ascii="Arial Narrow" w:hAnsi="Arial Narrow"/>
          <w:color w:val="000000" w:themeColor="text1"/>
          <w:sz w:val="24"/>
          <w:szCs w:val="24"/>
        </w:rPr>
      </w:pPr>
    </w:p>
    <w:p w:rsidR="0040445A" w:rsidRPr="00CB2B46" w:rsidRDefault="0040445A" w:rsidP="0040445A">
      <w:pPr>
        <w:pStyle w:val="Prrafodelista"/>
        <w:numPr>
          <w:ilvl w:val="0"/>
          <w:numId w:val="1"/>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Los efectos que el Bautismo produce en la vida de la persona son: </w:t>
      </w:r>
    </w:p>
    <w:p w:rsidR="0040445A" w:rsidRDefault="0040445A" w:rsidP="0040445A">
      <w:pPr>
        <w:pStyle w:val="Prrafodelista"/>
        <w:numPr>
          <w:ilvl w:val="0"/>
          <w:numId w:val="9"/>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Le da la dignidad de ser hijo de Dios, le perdona los pecados y lo hace miembro de la Iglesia. </w:t>
      </w:r>
    </w:p>
    <w:p w:rsidR="0040445A" w:rsidRDefault="0040445A" w:rsidP="0040445A">
      <w:pPr>
        <w:pStyle w:val="Prrafodelista"/>
        <w:numPr>
          <w:ilvl w:val="0"/>
          <w:numId w:val="9"/>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Le da fortaleza para afrontar las dificultades a lo largo de su vida. </w:t>
      </w:r>
    </w:p>
    <w:p w:rsidR="0040445A" w:rsidRDefault="0040445A" w:rsidP="0040445A">
      <w:pPr>
        <w:pStyle w:val="Prrafodelista"/>
        <w:numPr>
          <w:ilvl w:val="0"/>
          <w:numId w:val="9"/>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Establece una Alianza, un pacto de amor entre Dios y su Iglesia, le da la capacidad para comunicarse con Él a través de la oración. </w:t>
      </w:r>
    </w:p>
    <w:p w:rsidR="0040445A" w:rsidRDefault="0040445A" w:rsidP="0040445A">
      <w:pPr>
        <w:pStyle w:val="Prrafodelista"/>
        <w:numPr>
          <w:ilvl w:val="0"/>
          <w:numId w:val="9"/>
        </w:numPr>
        <w:jc w:val="both"/>
        <w:rPr>
          <w:rFonts w:ascii="Arial Narrow" w:hAnsi="Arial Narrow"/>
          <w:color w:val="000000" w:themeColor="text1"/>
          <w:sz w:val="24"/>
          <w:szCs w:val="24"/>
        </w:rPr>
      </w:pPr>
      <w:r w:rsidRPr="00CB2B46">
        <w:rPr>
          <w:rFonts w:ascii="Arial Narrow" w:hAnsi="Arial Narrow"/>
          <w:color w:val="000000" w:themeColor="text1"/>
          <w:sz w:val="24"/>
          <w:szCs w:val="24"/>
        </w:rPr>
        <w:t>Ninguna de las anteriores.</w:t>
      </w:r>
    </w:p>
    <w:p w:rsidR="0040445A" w:rsidRPr="00CB2B46" w:rsidRDefault="0040445A" w:rsidP="0040445A">
      <w:pPr>
        <w:pStyle w:val="Prrafodelista"/>
        <w:ind w:left="294"/>
        <w:jc w:val="both"/>
        <w:rPr>
          <w:rFonts w:ascii="Arial Narrow" w:hAnsi="Arial Narrow"/>
          <w:color w:val="000000" w:themeColor="text1"/>
          <w:sz w:val="24"/>
          <w:szCs w:val="24"/>
        </w:rPr>
      </w:pPr>
    </w:p>
    <w:p w:rsidR="0040445A" w:rsidRPr="00CB2B46" w:rsidRDefault="0040445A" w:rsidP="0040445A">
      <w:pPr>
        <w:pStyle w:val="Prrafodelista"/>
        <w:numPr>
          <w:ilvl w:val="0"/>
          <w:numId w:val="1"/>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La Eucaristía es alimento espiritual de los hijos de Dios. En cada Eucaristía el pueblo de Dios se reúne para actualizar el Misterio Pascual de Jesucristo, ya que este es el acontecimiento más importante de la historia de la humanidad. ¿Qué se conmemora en el Misterio Pascual? </w:t>
      </w:r>
    </w:p>
    <w:p w:rsidR="0040445A" w:rsidRDefault="0040445A" w:rsidP="0040445A">
      <w:pPr>
        <w:pStyle w:val="Prrafodelista"/>
        <w:numPr>
          <w:ilvl w:val="0"/>
          <w:numId w:val="10"/>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El nacimiento de Jesús en el portal de Belén. </w:t>
      </w:r>
    </w:p>
    <w:p w:rsidR="0040445A" w:rsidRDefault="0040445A" w:rsidP="0040445A">
      <w:pPr>
        <w:pStyle w:val="Prrafodelista"/>
        <w:numPr>
          <w:ilvl w:val="0"/>
          <w:numId w:val="10"/>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La última Cena de Jesús con sus apóstoles. </w:t>
      </w:r>
    </w:p>
    <w:p w:rsidR="0040445A" w:rsidRDefault="0040445A" w:rsidP="0040445A">
      <w:pPr>
        <w:pStyle w:val="Prrafodelista"/>
        <w:numPr>
          <w:ilvl w:val="0"/>
          <w:numId w:val="10"/>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Cuando Jesús hacía milagros y perdonaba los pecados. </w:t>
      </w:r>
    </w:p>
    <w:p w:rsidR="0040445A" w:rsidRDefault="0040445A" w:rsidP="0040445A">
      <w:pPr>
        <w:pStyle w:val="Prrafodelista"/>
        <w:numPr>
          <w:ilvl w:val="0"/>
          <w:numId w:val="10"/>
        </w:numPr>
        <w:jc w:val="both"/>
        <w:rPr>
          <w:rFonts w:ascii="Arial Narrow" w:hAnsi="Arial Narrow"/>
          <w:color w:val="000000" w:themeColor="text1"/>
          <w:sz w:val="24"/>
          <w:szCs w:val="24"/>
        </w:rPr>
      </w:pPr>
      <w:r w:rsidRPr="00CB2B46">
        <w:rPr>
          <w:rFonts w:ascii="Arial Narrow" w:hAnsi="Arial Narrow"/>
          <w:color w:val="000000" w:themeColor="text1"/>
          <w:sz w:val="24"/>
          <w:szCs w:val="24"/>
        </w:rPr>
        <w:t>La Pasión, Muerte y Resurrección de Jesús.</w:t>
      </w:r>
    </w:p>
    <w:p w:rsidR="0040445A" w:rsidRPr="00CB2B46" w:rsidRDefault="0040445A" w:rsidP="0040445A">
      <w:pPr>
        <w:pStyle w:val="Prrafodelista"/>
        <w:ind w:left="294"/>
        <w:jc w:val="both"/>
        <w:rPr>
          <w:rFonts w:ascii="Arial Narrow" w:hAnsi="Arial Narrow"/>
          <w:color w:val="000000" w:themeColor="text1"/>
          <w:sz w:val="24"/>
          <w:szCs w:val="24"/>
        </w:rPr>
      </w:pPr>
    </w:p>
    <w:p w:rsidR="0040445A" w:rsidRPr="00CB2B46" w:rsidRDefault="0040445A" w:rsidP="0040445A">
      <w:pPr>
        <w:pStyle w:val="Prrafodelista"/>
        <w:numPr>
          <w:ilvl w:val="0"/>
          <w:numId w:val="1"/>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¿Cuándo instituyo Jesús el Sacramento de la Eucaristía? </w:t>
      </w:r>
    </w:p>
    <w:p w:rsidR="0040445A" w:rsidRDefault="0040445A" w:rsidP="0040445A">
      <w:pPr>
        <w:pStyle w:val="Prrafodelista"/>
        <w:numPr>
          <w:ilvl w:val="0"/>
          <w:numId w:val="11"/>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Cuando realizó el milagro de convertir el agua en vino en las bodas de Caná. </w:t>
      </w:r>
    </w:p>
    <w:p w:rsidR="0040445A" w:rsidRDefault="0040445A" w:rsidP="0040445A">
      <w:pPr>
        <w:pStyle w:val="Prrafodelista"/>
        <w:numPr>
          <w:ilvl w:val="0"/>
          <w:numId w:val="11"/>
        </w:numPr>
        <w:jc w:val="both"/>
        <w:rPr>
          <w:rFonts w:ascii="Arial Narrow" w:hAnsi="Arial Narrow"/>
          <w:color w:val="000000" w:themeColor="text1"/>
          <w:sz w:val="24"/>
          <w:szCs w:val="24"/>
        </w:rPr>
      </w:pPr>
      <w:r>
        <w:rPr>
          <w:rFonts w:ascii="Arial Narrow" w:hAnsi="Arial Narrow"/>
          <w:color w:val="000000" w:themeColor="text1"/>
          <w:sz w:val="24"/>
          <w:szCs w:val="24"/>
        </w:rPr>
        <w:t>E</w:t>
      </w:r>
      <w:r w:rsidRPr="00CB2B46">
        <w:rPr>
          <w:rFonts w:ascii="Arial Narrow" w:hAnsi="Arial Narrow"/>
          <w:color w:val="000000" w:themeColor="text1"/>
          <w:sz w:val="24"/>
          <w:szCs w:val="24"/>
        </w:rPr>
        <w:t xml:space="preserve">n la multiplicación de los panes y los peces para dar de comer a muchas personas que lo seguían. </w:t>
      </w:r>
    </w:p>
    <w:p w:rsidR="0040445A" w:rsidRDefault="0040445A" w:rsidP="0040445A">
      <w:pPr>
        <w:pStyle w:val="Prrafodelista"/>
        <w:numPr>
          <w:ilvl w:val="0"/>
          <w:numId w:val="11"/>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Lo instituyó en la Última Cena. </w:t>
      </w:r>
    </w:p>
    <w:p w:rsidR="0040445A" w:rsidRDefault="0040445A" w:rsidP="0040445A">
      <w:pPr>
        <w:pStyle w:val="Prrafodelista"/>
        <w:numPr>
          <w:ilvl w:val="0"/>
          <w:numId w:val="11"/>
        </w:numPr>
        <w:jc w:val="both"/>
        <w:rPr>
          <w:rFonts w:ascii="Arial Narrow" w:hAnsi="Arial Narrow"/>
          <w:color w:val="000000" w:themeColor="text1"/>
          <w:sz w:val="24"/>
          <w:szCs w:val="24"/>
        </w:rPr>
      </w:pPr>
      <w:r w:rsidRPr="00CB2B46">
        <w:rPr>
          <w:rFonts w:ascii="Arial Narrow" w:hAnsi="Arial Narrow"/>
          <w:color w:val="000000" w:themeColor="text1"/>
          <w:sz w:val="24"/>
          <w:szCs w:val="24"/>
        </w:rPr>
        <w:t>Cuando murió en la cruz para salvarnos.</w:t>
      </w:r>
    </w:p>
    <w:p w:rsidR="0040445A" w:rsidRPr="00CB2B46" w:rsidRDefault="0040445A" w:rsidP="0040445A">
      <w:pPr>
        <w:pStyle w:val="Prrafodelista"/>
        <w:ind w:left="294"/>
        <w:jc w:val="both"/>
        <w:rPr>
          <w:rFonts w:ascii="Arial Narrow" w:hAnsi="Arial Narrow"/>
          <w:color w:val="000000" w:themeColor="text1"/>
          <w:sz w:val="24"/>
          <w:szCs w:val="24"/>
        </w:rPr>
      </w:pPr>
    </w:p>
    <w:p w:rsidR="0040445A" w:rsidRPr="00CB2B46" w:rsidRDefault="0040445A" w:rsidP="0040445A">
      <w:pPr>
        <w:pStyle w:val="Prrafodelista"/>
        <w:numPr>
          <w:ilvl w:val="0"/>
          <w:numId w:val="1"/>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¿Qué relación existe entre Iglesia y Eucaristía? </w:t>
      </w:r>
    </w:p>
    <w:p w:rsidR="0040445A" w:rsidRDefault="0040445A" w:rsidP="0040445A">
      <w:pPr>
        <w:pStyle w:val="Prrafodelista"/>
        <w:numPr>
          <w:ilvl w:val="0"/>
          <w:numId w:val="12"/>
        </w:numPr>
        <w:jc w:val="both"/>
        <w:rPr>
          <w:rFonts w:ascii="Arial Narrow" w:hAnsi="Arial Narrow"/>
          <w:color w:val="000000" w:themeColor="text1"/>
          <w:sz w:val="24"/>
          <w:szCs w:val="24"/>
        </w:rPr>
      </w:pPr>
      <w:r w:rsidRPr="00CB2B46">
        <w:rPr>
          <w:rFonts w:ascii="Arial Narrow" w:hAnsi="Arial Narrow"/>
          <w:color w:val="000000" w:themeColor="text1"/>
          <w:sz w:val="24"/>
          <w:szCs w:val="24"/>
        </w:rPr>
        <w:t>Ninguna relación porque la Eucaristía es un sacramento y la Igle</w:t>
      </w:r>
      <w:r>
        <w:rPr>
          <w:rFonts w:ascii="Arial Narrow" w:hAnsi="Arial Narrow"/>
          <w:color w:val="000000" w:themeColor="text1"/>
          <w:sz w:val="24"/>
          <w:szCs w:val="24"/>
        </w:rPr>
        <w:t>sia somos todos los bautizados.</w:t>
      </w:r>
    </w:p>
    <w:p w:rsidR="0040445A" w:rsidRDefault="0040445A" w:rsidP="0040445A">
      <w:pPr>
        <w:pStyle w:val="Prrafodelista"/>
        <w:numPr>
          <w:ilvl w:val="0"/>
          <w:numId w:val="12"/>
        </w:numPr>
        <w:jc w:val="both"/>
        <w:rPr>
          <w:rFonts w:ascii="Arial Narrow" w:hAnsi="Arial Narrow"/>
          <w:color w:val="000000" w:themeColor="text1"/>
          <w:sz w:val="24"/>
          <w:szCs w:val="24"/>
        </w:rPr>
      </w:pPr>
      <w:r w:rsidRPr="00CB2B46">
        <w:rPr>
          <w:rFonts w:ascii="Arial Narrow" w:hAnsi="Arial Narrow"/>
          <w:color w:val="000000" w:themeColor="text1"/>
          <w:sz w:val="24"/>
          <w:szCs w:val="24"/>
        </w:rPr>
        <w:t>La Eucaristía transforma a la Iglesia en el cuerpo místico de Cristo, la alimenta y fortalece su fe.</w:t>
      </w:r>
    </w:p>
    <w:p w:rsidR="0040445A" w:rsidRDefault="0040445A" w:rsidP="0040445A">
      <w:pPr>
        <w:pStyle w:val="Prrafodelista"/>
        <w:numPr>
          <w:ilvl w:val="0"/>
          <w:numId w:val="12"/>
        </w:numPr>
        <w:jc w:val="both"/>
        <w:rPr>
          <w:rFonts w:ascii="Arial Narrow" w:hAnsi="Arial Narrow"/>
          <w:color w:val="000000" w:themeColor="text1"/>
          <w:sz w:val="24"/>
          <w:szCs w:val="24"/>
        </w:rPr>
      </w:pPr>
      <w:r w:rsidRPr="00CB2B46">
        <w:rPr>
          <w:rFonts w:ascii="Arial Narrow" w:hAnsi="Arial Narrow"/>
          <w:color w:val="000000" w:themeColor="text1"/>
          <w:sz w:val="24"/>
          <w:szCs w:val="24"/>
        </w:rPr>
        <w:t xml:space="preserve"> La Eucaristía fortalece nuestra fe y la Iglesia es el lugar donde celebramos esta fe. </w:t>
      </w:r>
    </w:p>
    <w:p w:rsidR="0040445A" w:rsidRDefault="0040445A" w:rsidP="0040445A">
      <w:pPr>
        <w:pStyle w:val="Prrafodelista"/>
        <w:numPr>
          <w:ilvl w:val="0"/>
          <w:numId w:val="12"/>
        </w:numPr>
        <w:jc w:val="both"/>
        <w:rPr>
          <w:rFonts w:ascii="Arial Narrow" w:hAnsi="Arial Narrow"/>
          <w:color w:val="000000" w:themeColor="text1"/>
          <w:sz w:val="24"/>
          <w:szCs w:val="24"/>
        </w:rPr>
      </w:pPr>
      <w:r w:rsidRPr="00CB2B46">
        <w:rPr>
          <w:rFonts w:ascii="Arial Narrow" w:hAnsi="Arial Narrow"/>
          <w:color w:val="000000" w:themeColor="text1"/>
          <w:sz w:val="24"/>
          <w:szCs w:val="24"/>
        </w:rPr>
        <w:t>Tienen mucha relación ya que la Eucaristía es el primer sacramento instituido por Jesucristo y la Iglesia es el segundo.</w:t>
      </w:r>
    </w:p>
    <w:p w:rsidR="00980A70" w:rsidRDefault="00980A70" w:rsidP="00980A70">
      <w:pPr>
        <w:pStyle w:val="Prrafodelista"/>
        <w:ind w:left="294"/>
        <w:jc w:val="both"/>
        <w:rPr>
          <w:rFonts w:ascii="Arial Narrow" w:hAnsi="Arial Narrow"/>
          <w:color w:val="000000" w:themeColor="text1"/>
          <w:sz w:val="24"/>
          <w:szCs w:val="24"/>
        </w:rPr>
      </w:pPr>
    </w:p>
    <w:p w:rsidR="00980A70" w:rsidRDefault="00980A70" w:rsidP="00980A70">
      <w:pPr>
        <w:pStyle w:val="Prrafodelista"/>
        <w:ind w:left="294"/>
        <w:jc w:val="both"/>
        <w:rPr>
          <w:rFonts w:ascii="Arial Narrow" w:hAnsi="Arial Narrow"/>
          <w:color w:val="000000" w:themeColor="text1"/>
          <w:sz w:val="24"/>
          <w:szCs w:val="24"/>
        </w:rPr>
      </w:pPr>
      <w:r>
        <w:rPr>
          <w:rFonts w:ascii="Arial Narrow" w:hAnsi="Arial Narrow"/>
          <w:color w:val="000000" w:themeColor="text1"/>
          <w:sz w:val="24"/>
          <w:szCs w:val="24"/>
        </w:rPr>
        <w:t xml:space="preserve">Actividad: como se está en bimestrales esta actividad </w:t>
      </w:r>
      <w:r w:rsidRPr="00980A70">
        <w:rPr>
          <w:rFonts w:ascii="Arial Narrow" w:hAnsi="Arial Narrow"/>
          <w:color w:val="000000" w:themeColor="text1"/>
          <w:sz w:val="24"/>
          <w:szCs w:val="24"/>
        </w:rPr>
        <w:t xml:space="preserve">se socializa en clase. </w:t>
      </w:r>
    </w:p>
    <w:p w:rsidR="00980A70" w:rsidRDefault="00980A70" w:rsidP="00980A70">
      <w:pPr>
        <w:pStyle w:val="Prrafodelista"/>
        <w:ind w:left="294"/>
        <w:jc w:val="both"/>
        <w:rPr>
          <w:rFonts w:ascii="Arial Narrow" w:hAnsi="Arial Narrow"/>
          <w:color w:val="000000" w:themeColor="text1"/>
          <w:sz w:val="24"/>
          <w:szCs w:val="24"/>
        </w:rPr>
      </w:pPr>
    </w:p>
    <w:p w:rsidR="000D4A51" w:rsidRDefault="00980A70" w:rsidP="000D4A51">
      <w:pPr>
        <w:pStyle w:val="Prrafodelista"/>
        <w:ind w:left="294"/>
        <w:jc w:val="both"/>
        <w:rPr>
          <w:rFonts w:ascii="Arial Narrow" w:hAnsi="Arial Narrow"/>
          <w:b/>
          <w:color w:val="FF0000"/>
          <w:sz w:val="24"/>
          <w:szCs w:val="24"/>
        </w:rPr>
      </w:pPr>
      <w:r w:rsidRPr="000D4A51">
        <w:rPr>
          <w:rFonts w:ascii="Arial Narrow" w:hAnsi="Arial Narrow"/>
          <w:b/>
          <w:color w:val="FF0000"/>
          <w:sz w:val="24"/>
          <w:szCs w:val="24"/>
        </w:rPr>
        <w:t xml:space="preserve">OJO: No tienen que desarrollarla. </w:t>
      </w:r>
    </w:p>
    <w:p w:rsidR="000D4A51" w:rsidRDefault="000D4A51" w:rsidP="000D4A51">
      <w:pPr>
        <w:pStyle w:val="Prrafodelista"/>
        <w:ind w:left="294"/>
        <w:jc w:val="both"/>
        <w:rPr>
          <w:rFonts w:ascii="Arial Narrow" w:hAnsi="Arial Narrow"/>
          <w:color w:val="000000" w:themeColor="text1"/>
          <w:sz w:val="24"/>
          <w:szCs w:val="24"/>
        </w:rPr>
      </w:pPr>
      <w:r>
        <w:rPr>
          <w:rFonts w:ascii="Arial Narrow" w:hAnsi="Arial Narrow"/>
          <w:color w:val="000000" w:themeColor="text1"/>
          <w:sz w:val="24"/>
          <w:szCs w:val="24"/>
        </w:rPr>
        <w:t>Suerte en los bimestrales, que el Espíritu santo las ilumine.</w:t>
      </w:r>
    </w:p>
    <w:p w:rsidR="0040445A" w:rsidRDefault="000D4A51" w:rsidP="000D4A51">
      <w:pPr>
        <w:pStyle w:val="Prrafodelista"/>
        <w:ind w:left="294"/>
        <w:jc w:val="both"/>
        <w:rPr>
          <w:rFonts w:ascii="Arial Narrow" w:hAnsi="Arial Narrow"/>
          <w:color w:val="000000" w:themeColor="text1"/>
          <w:sz w:val="24"/>
          <w:szCs w:val="24"/>
        </w:rPr>
      </w:pPr>
      <w:r>
        <w:rPr>
          <w:rFonts w:ascii="Arial Narrow" w:hAnsi="Arial Narrow"/>
          <w:color w:val="000000" w:themeColor="text1"/>
          <w:sz w:val="24"/>
          <w:szCs w:val="24"/>
        </w:rPr>
        <w:t xml:space="preserve">Sean puntuales, para luego no tener dificultad. </w:t>
      </w:r>
    </w:p>
    <w:p w:rsidR="000D4A51" w:rsidRDefault="000D4A51" w:rsidP="000D4A51">
      <w:pPr>
        <w:pStyle w:val="Prrafodelista"/>
        <w:ind w:left="294"/>
        <w:jc w:val="both"/>
        <w:rPr>
          <w:rFonts w:ascii="Arial Narrow" w:hAnsi="Arial Narrow"/>
          <w:color w:val="000000" w:themeColor="text1"/>
          <w:sz w:val="24"/>
          <w:szCs w:val="24"/>
        </w:rPr>
      </w:pPr>
      <w:r>
        <w:rPr>
          <w:rFonts w:ascii="Arial Narrow" w:hAnsi="Arial Narrow"/>
          <w:color w:val="000000" w:themeColor="text1"/>
          <w:sz w:val="24"/>
          <w:szCs w:val="24"/>
        </w:rPr>
        <w:t xml:space="preserve">Las quiero mucho. </w:t>
      </w:r>
      <w:proofErr w:type="spellStart"/>
      <w:r>
        <w:rPr>
          <w:rFonts w:ascii="Arial Narrow" w:hAnsi="Arial Narrow"/>
          <w:color w:val="000000" w:themeColor="text1"/>
          <w:sz w:val="24"/>
          <w:szCs w:val="24"/>
        </w:rPr>
        <w:t>Chaoooo</w:t>
      </w:r>
      <w:proofErr w:type="spellEnd"/>
      <w:r>
        <w:rPr>
          <w:rFonts w:ascii="Arial Narrow" w:hAnsi="Arial Narrow"/>
          <w:color w:val="000000" w:themeColor="text1"/>
          <w:sz w:val="24"/>
          <w:szCs w:val="24"/>
        </w:rPr>
        <w:t>.</w:t>
      </w:r>
    </w:p>
    <w:p w:rsidR="006C2340" w:rsidRPr="005C623A" w:rsidRDefault="006C2340" w:rsidP="006C2340">
      <w:pPr>
        <w:pStyle w:val="NormalWeb"/>
        <w:spacing w:beforeAutospacing="0" w:afterAutospacing="0"/>
        <w:ind w:left="160" w:right="160"/>
        <w:jc w:val="both"/>
        <w:rPr>
          <w:rFonts w:ascii="Arial Narrow" w:hAnsi="Arial Narrow"/>
          <w:b/>
        </w:rPr>
      </w:pPr>
      <w:r>
        <w:rPr>
          <w:rFonts w:ascii="Arial Narrow" w:hAnsi="Arial Narrow"/>
          <w:color w:val="000000" w:themeColor="text1"/>
        </w:rPr>
        <w:t xml:space="preserve">Si desean conocer nota del bimestral la voy a enviar al </w:t>
      </w:r>
      <w:proofErr w:type="spellStart"/>
      <w:r>
        <w:rPr>
          <w:rFonts w:ascii="Arial Narrow" w:hAnsi="Arial Narrow"/>
          <w:color w:val="000000" w:themeColor="text1"/>
        </w:rPr>
        <w:t>whatsapp</w:t>
      </w:r>
      <w:proofErr w:type="spellEnd"/>
      <w:r>
        <w:rPr>
          <w:rFonts w:ascii="Arial Narrow" w:hAnsi="Arial Narrow"/>
          <w:color w:val="000000" w:themeColor="text1"/>
        </w:rPr>
        <w:t xml:space="preserve"> poner el nombre y apellido. </w:t>
      </w:r>
    </w:p>
    <w:p w:rsidR="006C2340" w:rsidRDefault="006C2340" w:rsidP="000D4A51">
      <w:pPr>
        <w:pStyle w:val="Prrafodelista"/>
        <w:ind w:left="294"/>
        <w:jc w:val="both"/>
        <w:rPr>
          <w:rFonts w:ascii="Arial Narrow" w:hAnsi="Arial Narrow"/>
          <w:color w:val="000000" w:themeColor="text1"/>
          <w:sz w:val="24"/>
          <w:szCs w:val="24"/>
        </w:rPr>
      </w:pPr>
    </w:p>
    <w:p w:rsidR="006C2340" w:rsidRPr="000D4A51" w:rsidRDefault="006C2340" w:rsidP="000D4A51">
      <w:pPr>
        <w:pStyle w:val="Prrafodelista"/>
        <w:ind w:left="294"/>
        <w:jc w:val="both"/>
        <w:rPr>
          <w:rFonts w:ascii="Arial Narrow" w:hAnsi="Arial Narrow"/>
          <w:b/>
          <w:color w:val="FF0000"/>
          <w:sz w:val="24"/>
          <w:szCs w:val="24"/>
        </w:rPr>
      </w:pPr>
    </w:p>
    <w:p w:rsidR="0040445A" w:rsidRDefault="0040445A" w:rsidP="0040445A">
      <w:pPr>
        <w:ind w:left="-426"/>
        <w:jc w:val="both"/>
        <w:rPr>
          <w:rFonts w:ascii="Arial Narrow" w:hAnsi="Arial Narrow"/>
          <w:color w:val="000000" w:themeColor="text1"/>
          <w:sz w:val="24"/>
          <w:szCs w:val="24"/>
        </w:rPr>
      </w:pPr>
    </w:p>
    <w:p w:rsidR="0040445A" w:rsidRDefault="0040445A" w:rsidP="0040445A">
      <w:pPr>
        <w:jc w:val="both"/>
        <w:rPr>
          <w:rFonts w:ascii="Arial Narrow" w:hAnsi="Arial Narrow"/>
          <w:color w:val="000000" w:themeColor="text1"/>
          <w:sz w:val="24"/>
          <w:szCs w:val="24"/>
        </w:rPr>
      </w:pPr>
    </w:p>
    <w:p w:rsidR="00513A8C" w:rsidRDefault="00513A8C" w:rsidP="00CB2B46">
      <w:pPr>
        <w:jc w:val="both"/>
      </w:pPr>
    </w:p>
    <w:sectPr w:rsidR="00513A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64C7"/>
    <w:multiLevelType w:val="hybridMultilevel"/>
    <w:tmpl w:val="7FC4EB06"/>
    <w:lvl w:ilvl="0" w:tplc="DE18FFD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 w15:restartNumberingAfterBreak="0">
    <w:nsid w:val="0D716C21"/>
    <w:multiLevelType w:val="hybridMultilevel"/>
    <w:tmpl w:val="D666A2C4"/>
    <w:lvl w:ilvl="0" w:tplc="A608E8F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 w15:restartNumberingAfterBreak="0">
    <w:nsid w:val="0E4A6E96"/>
    <w:multiLevelType w:val="hybridMultilevel"/>
    <w:tmpl w:val="BF56E4DA"/>
    <w:lvl w:ilvl="0" w:tplc="9E76A2A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 w15:restartNumberingAfterBreak="0">
    <w:nsid w:val="2608479A"/>
    <w:multiLevelType w:val="hybridMultilevel"/>
    <w:tmpl w:val="0A3637B6"/>
    <w:lvl w:ilvl="0" w:tplc="89061E6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 w15:restartNumberingAfterBreak="0">
    <w:nsid w:val="2BCE3485"/>
    <w:multiLevelType w:val="hybridMultilevel"/>
    <w:tmpl w:val="8EBE8DC8"/>
    <w:lvl w:ilvl="0" w:tplc="FCC48A5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 w15:restartNumberingAfterBreak="0">
    <w:nsid w:val="2F0B0636"/>
    <w:multiLevelType w:val="hybridMultilevel"/>
    <w:tmpl w:val="6B24DE52"/>
    <w:lvl w:ilvl="0" w:tplc="5F78F8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 w15:restartNumberingAfterBreak="0">
    <w:nsid w:val="3B630228"/>
    <w:multiLevelType w:val="hybridMultilevel"/>
    <w:tmpl w:val="E67E104C"/>
    <w:lvl w:ilvl="0" w:tplc="3D98802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7" w15:restartNumberingAfterBreak="0">
    <w:nsid w:val="3E2D0D86"/>
    <w:multiLevelType w:val="hybridMultilevel"/>
    <w:tmpl w:val="98EAE154"/>
    <w:lvl w:ilvl="0" w:tplc="DFA0C10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 w15:restartNumberingAfterBreak="0">
    <w:nsid w:val="4D921A8E"/>
    <w:multiLevelType w:val="hybridMultilevel"/>
    <w:tmpl w:val="7A8EFC7E"/>
    <w:lvl w:ilvl="0" w:tplc="0FFEFDC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9" w15:restartNumberingAfterBreak="0">
    <w:nsid w:val="4E8D3146"/>
    <w:multiLevelType w:val="hybridMultilevel"/>
    <w:tmpl w:val="61FA2936"/>
    <w:lvl w:ilvl="0" w:tplc="74EACD8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0" w15:restartNumberingAfterBreak="0">
    <w:nsid w:val="569F4A8D"/>
    <w:multiLevelType w:val="hybridMultilevel"/>
    <w:tmpl w:val="7B8AC08C"/>
    <w:lvl w:ilvl="0" w:tplc="88A2494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15:restartNumberingAfterBreak="0">
    <w:nsid w:val="79481E73"/>
    <w:multiLevelType w:val="hybridMultilevel"/>
    <w:tmpl w:val="8A60F516"/>
    <w:lvl w:ilvl="0" w:tplc="BD202B1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5"/>
  </w:num>
  <w:num w:numId="2">
    <w:abstractNumId w:val="7"/>
  </w:num>
  <w:num w:numId="3">
    <w:abstractNumId w:val="1"/>
  </w:num>
  <w:num w:numId="4">
    <w:abstractNumId w:val="2"/>
  </w:num>
  <w:num w:numId="5">
    <w:abstractNumId w:val="10"/>
  </w:num>
  <w:num w:numId="6">
    <w:abstractNumId w:val="3"/>
  </w:num>
  <w:num w:numId="7">
    <w:abstractNumId w:val="9"/>
  </w:num>
  <w:num w:numId="8">
    <w:abstractNumId w:val="0"/>
  </w:num>
  <w:num w:numId="9">
    <w:abstractNumId w:val="6"/>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D4A51"/>
    <w:rsid w:val="0023080C"/>
    <w:rsid w:val="002A1560"/>
    <w:rsid w:val="0040445A"/>
    <w:rsid w:val="00513A8C"/>
    <w:rsid w:val="005C024C"/>
    <w:rsid w:val="006C2340"/>
    <w:rsid w:val="00707D93"/>
    <w:rsid w:val="007A1797"/>
    <w:rsid w:val="007D3877"/>
    <w:rsid w:val="0088397B"/>
    <w:rsid w:val="008C6D17"/>
    <w:rsid w:val="00924706"/>
    <w:rsid w:val="009715C0"/>
    <w:rsid w:val="00980A70"/>
    <w:rsid w:val="00B50070"/>
    <w:rsid w:val="00C127D0"/>
    <w:rsid w:val="00CB0DEC"/>
    <w:rsid w:val="00CB2B46"/>
    <w:rsid w:val="00D10968"/>
    <w:rsid w:val="00D83D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80C"/>
    <w:pPr>
      <w:ind w:left="720"/>
      <w:contextualSpacing/>
    </w:pPr>
  </w:style>
  <w:style w:type="paragraph" w:styleId="NormalWeb">
    <w:name w:val="Normal (Web)"/>
    <w:basedOn w:val="Normal"/>
    <w:uiPriority w:val="99"/>
    <w:unhideWhenUsed/>
    <w:rsid w:val="006C234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4019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2020-08-23T22:35:00Z</dcterms:created>
  <dcterms:modified xsi:type="dcterms:W3CDTF">2020-08-23T22:35:00Z</dcterms:modified>
</cp:coreProperties>
</file>