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80" w:rsidRPr="00615E9F" w:rsidRDefault="004A6280" w:rsidP="00395E87">
      <w:pPr>
        <w:rPr>
          <w:rFonts w:ascii="Arial Narrow" w:hAnsi="Arial Narrow"/>
          <w:b/>
          <w:color w:val="000000" w:themeColor="text1"/>
          <w:sz w:val="24"/>
          <w:szCs w:val="24"/>
        </w:rPr>
      </w:pPr>
      <w:bookmarkStart w:id="0" w:name="_GoBack"/>
      <w:bookmarkEnd w:id="0"/>
      <w:r w:rsidRPr="00615E9F">
        <w:rPr>
          <w:rFonts w:ascii="Arial Narrow" w:hAnsi="Arial Narrow" w:cs="Arial"/>
          <w:b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474995E7" wp14:editId="6D08922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51B8">
        <w:rPr>
          <w:rFonts w:ascii="Arial Narrow" w:hAnsi="Arial Narrow" w:cs="Arial"/>
          <w:b/>
          <w:color w:val="000000" w:themeColor="text1"/>
          <w:sz w:val="24"/>
          <w:szCs w:val="24"/>
        </w:rPr>
        <w:t>DIA</w:t>
      </w:r>
      <w:r w:rsidR="00A37879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  <w:r w:rsidR="00310F01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21 </w:t>
      </w:r>
      <w:r w:rsidR="00A37879">
        <w:rPr>
          <w:rFonts w:ascii="Arial Narrow" w:hAnsi="Arial Narrow" w:cs="Arial"/>
          <w:b/>
          <w:color w:val="000000" w:themeColor="text1"/>
          <w:sz w:val="24"/>
          <w:szCs w:val="24"/>
        </w:rPr>
        <w:t>DE SEPTIEMBRE</w:t>
      </w:r>
      <w:r w:rsidRPr="00615E9F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. </w:t>
      </w:r>
      <w:r w:rsidRPr="00615E9F">
        <w:rPr>
          <w:rFonts w:ascii="Arial Narrow" w:hAnsi="Arial Narrow"/>
          <w:b/>
          <w:color w:val="000000" w:themeColor="text1"/>
          <w:sz w:val="24"/>
          <w:szCs w:val="24"/>
        </w:rPr>
        <w:t xml:space="preserve">GUÍA DE APRENDIZAJE </w:t>
      </w:r>
      <w:r w:rsidR="00EF12F8">
        <w:rPr>
          <w:rFonts w:ascii="Arial Narrow" w:hAnsi="Arial Narrow"/>
          <w:b/>
          <w:color w:val="000000" w:themeColor="text1"/>
          <w:sz w:val="24"/>
          <w:szCs w:val="24"/>
        </w:rPr>
        <w:t xml:space="preserve">EN </w:t>
      </w:r>
      <w:r w:rsidRPr="00615E9F">
        <w:rPr>
          <w:rFonts w:ascii="Arial Narrow" w:hAnsi="Arial Narrow"/>
          <w:b/>
          <w:color w:val="000000" w:themeColor="text1"/>
          <w:sz w:val="24"/>
          <w:szCs w:val="24"/>
        </w:rPr>
        <w:t xml:space="preserve">CASA.           </w:t>
      </w:r>
      <w:r w:rsidR="001C16EC">
        <w:rPr>
          <w:rFonts w:ascii="Arial Narrow" w:hAnsi="Arial Narrow"/>
          <w:b/>
          <w:color w:val="000000" w:themeColor="text1"/>
          <w:sz w:val="24"/>
          <w:szCs w:val="24"/>
        </w:rPr>
        <w:t xml:space="preserve">       </w:t>
      </w:r>
      <w:r w:rsidR="00B00C07">
        <w:rPr>
          <w:rFonts w:ascii="Arial Narrow" w:hAnsi="Arial Narrow"/>
          <w:b/>
          <w:color w:val="000000" w:themeColor="text1"/>
          <w:sz w:val="24"/>
          <w:szCs w:val="24"/>
        </w:rPr>
        <w:t>GRADO 6</w:t>
      </w:r>
      <w:r w:rsidRPr="00615E9F">
        <w:rPr>
          <w:rFonts w:ascii="Arial Narrow" w:hAnsi="Arial Narrow"/>
          <w:b/>
          <w:color w:val="000000" w:themeColor="text1"/>
          <w:sz w:val="24"/>
          <w:szCs w:val="24"/>
        </w:rPr>
        <w:t>°</w:t>
      </w:r>
    </w:p>
    <w:p w:rsidR="004A6280" w:rsidRPr="00615E9F" w:rsidRDefault="004A6280" w:rsidP="00395E87">
      <w:pPr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15E9F">
        <w:rPr>
          <w:rFonts w:ascii="Arial Narrow" w:hAnsi="Arial Narrow" w:cs="Arial"/>
          <w:b/>
          <w:color w:val="000000" w:themeColor="text1"/>
          <w:sz w:val="24"/>
          <w:szCs w:val="24"/>
        </w:rPr>
        <w:t>NOMBRE _______________________</w:t>
      </w:r>
      <w:r w:rsidR="00E861D0">
        <w:rPr>
          <w:rFonts w:ascii="Arial Narrow" w:hAnsi="Arial Narrow" w:cs="Arial"/>
          <w:b/>
          <w:color w:val="000000" w:themeColor="text1"/>
          <w:sz w:val="24"/>
          <w:szCs w:val="24"/>
        </w:rPr>
        <w:t>_____________________________</w:t>
      </w:r>
    </w:p>
    <w:p w:rsidR="00E006D8" w:rsidRPr="00E006D8" w:rsidRDefault="00615E9F" w:rsidP="00E006D8">
      <w:pPr>
        <w:rPr>
          <w:rFonts w:ascii="Arial Narrow" w:hAnsi="Arial Narrow"/>
          <w:color w:val="000000" w:themeColor="text1"/>
          <w:sz w:val="24"/>
          <w:szCs w:val="24"/>
        </w:rPr>
      </w:pPr>
      <w:r w:rsidRPr="00E006D8">
        <w:rPr>
          <w:rFonts w:ascii="Arial Narrow" w:hAnsi="Arial Narrow"/>
          <w:b/>
          <w:color w:val="000000" w:themeColor="text1"/>
          <w:sz w:val="24"/>
          <w:szCs w:val="24"/>
        </w:rPr>
        <w:t>OBJETIVO:</w:t>
      </w:r>
      <w:r w:rsidRPr="00E006D8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B35942">
        <w:rPr>
          <w:rFonts w:ascii="Arial Narrow" w:hAnsi="Arial Narrow"/>
          <w:sz w:val="24"/>
          <w:szCs w:val="24"/>
          <w:lang w:eastAsia="es-CO"/>
        </w:rPr>
        <w:t>D</w:t>
      </w:r>
      <w:r w:rsidR="0048589A" w:rsidRPr="00E006D8">
        <w:rPr>
          <w:rFonts w:ascii="Arial Narrow" w:hAnsi="Arial Narrow"/>
          <w:sz w:val="24"/>
          <w:szCs w:val="24"/>
          <w:lang w:eastAsia="es-CO"/>
        </w:rPr>
        <w:t xml:space="preserve">escubrir </w:t>
      </w:r>
      <w:r w:rsidR="00CB120C" w:rsidRPr="00E006D8">
        <w:rPr>
          <w:rFonts w:ascii="Arial Narrow" w:hAnsi="Arial Narrow"/>
          <w:sz w:val="24"/>
          <w:szCs w:val="24"/>
          <w:lang w:eastAsia="es-CO"/>
        </w:rPr>
        <w:t xml:space="preserve">los </w:t>
      </w:r>
      <w:r w:rsidR="0048589A" w:rsidRPr="00E006D8">
        <w:rPr>
          <w:rFonts w:ascii="Arial Narrow" w:hAnsi="Arial Narrow"/>
          <w:sz w:val="24"/>
          <w:szCs w:val="24"/>
          <w:lang w:eastAsia="es-CO"/>
        </w:rPr>
        <w:t xml:space="preserve">factores de riesgo que llevan a los </w:t>
      </w:r>
      <w:r w:rsidR="002D6D97" w:rsidRPr="00E006D8">
        <w:rPr>
          <w:rFonts w:ascii="Arial Narrow" w:hAnsi="Arial Narrow"/>
          <w:sz w:val="24"/>
          <w:szCs w:val="24"/>
          <w:lang w:eastAsia="es-CO"/>
        </w:rPr>
        <w:t xml:space="preserve">niños, niñas y adolescentes, </w:t>
      </w:r>
      <w:r w:rsidR="0048589A" w:rsidRPr="00E006D8">
        <w:rPr>
          <w:rFonts w:ascii="Arial Narrow" w:hAnsi="Arial Narrow"/>
          <w:sz w:val="24"/>
          <w:szCs w:val="24"/>
          <w:lang w:eastAsia="es-CO"/>
        </w:rPr>
        <w:t xml:space="preserve">al abuso Sexual y trata de personas, </w:t>
      </w:r>
      <w:r w:rsidR="00CB120C" w:rsidRPr="00E006D8">
        <w:rPr>
          <w:rFonts w:ascii="Arial Narrow" w:hAnsi="Arial Narrow"/>
          <w:sz w:val="24"/>
          <w:szCs w:val="24"/>
          <w:lang w:eastAsia="es-CO"/>
        </w:rPr>
        <w:t>que los convierten</w:t>
      </w:r>
      <w:r w:rsidR="0048589A" w:rsidRPr="00E006D8">
        <w:rPr>
          <w:rFonts w:ascii="Arial Narrow" w:hAnsi="Arial Narrow"/>
          <w:sz w:val="24"/>
          <w:szCs w:val="24"/>
          <w:lang w:eastAsia="es-CO"/>
        </w:rPr>
        <w:t xml:space="preserve"> en </w:t>
      </w:r>
      <w:r w:rsidR="00CB120C" w:rsidRPr="00E006D8">
        <w:rPr>
          <w:rFonts w:ascii="Arial Narrow" w:hAnsi="Arial Narrow"/>
          <w:sz w:val="24"/>
          <w:szCs w:val="24"/>
          <w:lang w:eastAsia="es-CO"/>
        </w:rPr>
        <w:t>víctimas</w:t>
      </w:r>
      <w:r w:rsidR="0048589A" w:rsidRPr="00E006D8">
        <w:rPr>
          <w:rFonts w:ascii="Arial Narrow" w:hAnsi="Arial Narrow"/>
          <w:sz w:val="24"/>
          <w:szCs w:val="24"/>
          <w:lang w:eastAsia="es-CO"/>
        </w:rPr>
        <w:t xml:space="preserve"> del </w:t>
      </w:r>
      <w:r w:rsidR="00CB120C" w:rsidRPr="00E006D8">
        <w:rPr>
          <w:rFonts w:ascii="Arial Narrow" w:hAnsi="Arial Narrow"/>
          <w:sz w:val="24"/>
          <w:szCs w:val="24"/>
          <w:lang w:eastAsia="es-CO"/>
        </w:rPr>
        <w:t>comercio</w:t>
      </w:r>
      <w:r w:rsidR="0048589A" w:rsidRPr="00E006D8">
        <w:rPr>
          <w:rFonts w:ascii="Arial Narrow" w:hAnsi="Arial Narrow"/>
          <w:sz w:val="24"/>
          <w:szCs w:val="24"/>
          <w:lang w:eastAsia="es-CO"/>
        </w:rPr>
        <w:t xml:space="preserve"> negro en el mundo.</w:t>
      </w:r>
      <w:r w:rsidR="002D6D97" w:rsidRPr="00E006D8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B20954" w:rsidRDefault="00CB120C" w:rsidP="00B20954">
      <w:pPr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CB120C">
        <w:rPr>
          <w:rFonts w:ascii="Arial Narrow" w:hAnsi="Arial Narrow"/>
          <w:b/>
          <w:color w:val="000000" w:themeColor="text1"/>
          <w:sz w:val="24"/>
          <w:szCs w:val="24"/>
        </w:rPr>
        <w:t>TEMA: NO</w:t>
      </w:r>
      <w:r w:rsidR="005043EC">
        <w:rPr>
          <w:rFonts w:ascii="Arial Narrow" w:hAnsi="Arial Narrow"/>
          <w:b/>
          <w:color w:val="000000" w:themeColor="text1"/>
          <w:sz w:val="24"/>
          <w:szCs w:val="24"/>
        </w:rPr>
        <w:t>,</w:t>
      </w:r>
      <w:r w:rsidRPr="00CB120C">
        <w:rPr>
          <w:rFonts w:ascii="Arial Narrow" w:hAnsi="Arial Narrow"/>
          <w:b/>
          <w:color w:val="000000" w:themeColor="text1"/>
          <w:sz w:val="24"/>
          <w:szCs w:val="24"/>
        </w:rPr>
        <w:t xml:space="preserve"> A LA EXPLOTACIÓN SEXUAL, DE NIÑOS, NIÑAS Y ADOLESCENTES EN EL MUNDO.</w:t>
      </w:r>
    </w:p>
    <w:p w:rsidR="005043EC" w:rsidRPr="00CB120C" w:rsidRDefault="005043EC" w:rsidP="00B20954">
      <w:pPr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291AE5" w:rsidRDefault="00291AE5" w:rsidP="00B20954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62336" behindDoc="0" locked="0" layoutInCell="1" allowOverlap="1" wp14:anchorId="2937B9F0" wp14:editId="59E4F265">
            <wp:simplePos x="0" y="0"/>
            <wp:positionH relativeFrom="margin">
              <wp:align>left</wp:align>
            </wp:positionH>
            <wp:positionV relativeFrom="paragraph">
              <wp:posOffset>16527</wp:posOffset>
            </wp:positionV>
            <wp:extent cx="2174240" cy="2034540"/>
            <wp:effectExtent l="114300" t="114300" r="111760" b="13716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85"/>
                    <a:stretch/>
                  </pic:blipFill>
                  <pic:spPr bwMode="auto">
                    <a:xfrm>
                      <a:off x="0" y="0"/>
                      <a:ext cx="2174240" cy="2034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954" w:rsidRPr="00B20954">
        <w:rPr>
          <w:rFonts w:ascii="Arial Narrow" w:hAnsi="Arial Narrow"/>
          <w:color w:val="000000" w:themeColor="text1"/>
          <w:sz w:val="24"/>
          <w:szCs w:val="24"/>
        </w:rPr>
        <w:t>Un 23 de septiembre en 1</w:t>
      </w:r>
      <w:r w:rsidR="00CB120C">
        <w:rPr>
          <w:rFonts w:ascii="Arial Narrow" w:hAnsi="Arial Narrow"/>
          <w:color w:val="000000" w:themeColor="text1"/>
          <w:sz w:val="24"/>
          <w:szCs w:val="24"/>
        </w:rPr>
        <w:t>913, se promulgó en Argentina, </w:t>
      </w:r>
      <w:r w:rsidR="00B20954" w:rsidRPr="00B20954">
        <w:rPr>
          <w:rFonts w:ascii="Arial Narrow" w:hAnsi="Arial Narrow"/>
          <w:color w:val="000000" w:themeColor="text1"/>
          <w:sz w:val="24"/>
          <w:szCs w:val="24"/>
        </w:rPr>
        <w:t xml:space="preserve">la Ley </w:t>
      </w:r>
      <w:r w:rsidR="00B20954" w:rsidRPr="00E006D8">
        <w:rPr>
          <w:rFonts w:ascii="Arial Narrow" w:hAnsi="Arial Narrow"/>
          <w:color w:val="000000" w:themeColor="text1"/>
          <w:sz w:val="24"/>
          <w:szCs w:val="24"/>
        </w:rPr>
        <w:t>N° 9.143, la primera norma legal en el mundo destinada a luchar contra la explotación sexual</w:t>
      </w:r>
      <w:r w:rsidR="00E85A6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B20954" w:rsidRPr="00E006D8">
        <w:rPr>
          <w:rFonts w:ascii="Arial Narrow" w:hAnsi="Arial Narrow"/>
          <w:color w:val="000000" w:themeColor="text1"/>
          <w:sz w:val="24"/>
          <w:szCs w:val="24"/>
        </w:rPr>
        <w:t>Conocida también como “</w:t>
      </w:r>
      <w:r w:rsidR="00B20954" w:rsidRPr="00E006D8">
        <w:rPr>
          <w:rFonts w:ascii="Arial Narrow" w:hAnsi="Arial Narrow"/>
          <w:bCs/>
          <w:color w:val="000000" w:themeColor="text1"/>
          <w:sz w:val="24"/>
          <w:szCs w:val="24"/>
        </w:rPr>
        <w:t>La Ley Palacios</w:t>
      </w:r>
      <w:r w:rsidR="00E85A63">
        <w:rPr>
          <w:rFonts w:ascii="Arial Narrow" w:hAnsi="Arial Narrow"/>
          <w:color w:val="000000" w:themeColor="text1"/>
          <w:sz w:val="24"/>
          <w:szCs w:val="24"/>
        </w:rPr>
        <w:t>”,</w:t>
      </w:r>
      <w:r w:rsidR="00B20954" w:rsidRPr="00E006D8">
        <w:rPr>
          <w:rFonts w:ascii="Arial Narrow" w:hAnsi="Arial Narrow"/>
          <w:color w:val="000000" w:themeColor="text1"/>
          <w:sz w:val="24"/>
          <w:szCs w:val="24"/>
        </w:rPr>
        <w:t xml:space="preserve"> esta reglamentación marcó la culminación de una de las luchas más resonantes de la historia</w:t>
      </w:r>
      <w:r w:rsidR="00B20954" w:rsidRPr="00E006D8">
        <w:rPr>
          <w:rFonts w:ascii="Arial Narrow" w:hAnsi="Arial Narrow"/>
          <w:bCs/>
          <w:color w:val="000000" w:themeColor="text1"/>
          <w:sz w:val="24"/>
          <w:szCs w:val="24"/>
        </w:rPr>
        <w:t> contra la esclavización de mujeres, niños y niñas</w:t>
      </w:r>
      <w:r w:rsidR="00B20954" w:rsidRPr="00E006D8">
        <w:rPr>
          <w:rFonts w:ascii="Arial Narrow" w:hAnsi="Arial Narrow"/>
          <w:color w:val="000000" w:themeColor="text1"/>
          <w:sz w:val="24"/>
          <w:szCs w:val="24"/>
        </w:rPr>
        <w:t> para el ejercicio forzado de la prostitución.</w:t>
      </w:r>
      <w:r w:rsidR="00CB120C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5043EC" w:rsidRPr="00151290">
        <w:rPr>
          <w:rFonts w:ascii="Arial Narrow" w:hAnsi="Arial Narrow"/>
          <w:color w:val="000000" w:themeColor="text1"/>
          <w:sz w:val="24"/>
          <w:szCs w:val="24"/>
        </w:rPr>
        <w:t xml:space="preserve">Es un delito que nos </w:t>
      </w:r>
      <w:r w:rsidR="005043EC">
        <w:rPr>
          <w:rFonts w:ascii="Arial Narrow" w:hAnsi="Arial Narrow"/>
          <w:color w:val="000000" w:themeColor="text1"/>
          <w:sz w:val="24"/>
          <w:szCs w:val="24"/>
        </w:rPr>
        <w:t>debe avergo</w:t>
      </w:r>
      <w:r w:rsidR="005043EC" w:rsidRPr="00151290">
        <w:rPr>
          <w:rFonts w:ascii="Arial Narrow" w:hAnsi="Arial Narrow"/>
          <w:color w:val="000000" w:themeColor="text1"/>
          <w:sz w:val="24"/>
          <w:szCs w:val="24"/>
        </w:rPr>
        <w:t>nza</w:t>
      </w:r>
      <w:r w:rsidR="005043EC">
        <w:rPr>
          <w:rFonts w:ascii="Arial Narrow" w:hAnsi="Arial Narrow"/>
          <w:color w:val="000000" w:themeColor="text1"/>
          <w:sz w:val="24"/>
          <w:szCs w:val="24"/>
        </w:rPr>
        <w:t>r</w:t>
      </w:r>
      <w:r w:rsidR="005043EC" w:rsidRPr="00151290">
        <w:rPr>
          <w:rFonts w:ascii="Arial Narrow" w:hAnsi="Arial Narrow"/>
          <w:color w:val="000000" w:themeColor="text1"/>
          <w:sz w:val="24"/>
          <w:szCs w:val="24"/>
        </w:rPr>
        <w:t xml:space="preserve"> a todos.</w:t>
      </w:r>
    </w:p>
    <w:p w:rsidR="00291AE5" w:rsidRDefault="00B20954" w:rsidP="00CB120C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B20954">
        <w:rPr>
          <w:rFonts w:ascii="Arial Narrow" w:hAnsi="Arial Narrow"/>
          <w:color w:val="000000" w:themeColor="text1"/>
          <w:sz w:val="24"/>
          <w:szCs w:val="24"/>
        </w:rPr>
        <w:t>La trata de personas es un gravísimo atentado contra los derechos humanos que se diversifica en varias modalidades: explotación sexual, explotación laboral, trabajos for</w:t>
      </w:r>
      <w:r w:rsidR="00B35942">
        <w:rPr>
          <w:rFonts w:ascii="Arial Narrow" w:hAnsi="Arial Narrow"/>
          <w:color w:val="000000" w:themeColor="text1"/>
          <w:sz w:val="24"/>
          <w:szCs w:val="24"/>
        </w:rPr>
        <w:t xml:space="preserve">zados, tráfico de órganos. </w:t>
      </w:r>
      <w:r w:rsidRPr="00B20954">
        <w:rPr>
          <w:rFonts w:ascii="Arial Narrow" w:hAnsi="Arial Narrow"/>
          <w:color w:val="000000" w:themeColor="text1"/>
          <w:sz w:val="24"/>
          <w:szCs w:val="24"/>
        </w:rPr>
        <w:t>De estas variantes, la relacionada con la</w:t>
      </w:r>
      <w:r w:rsidR="00CB120C" w:rsidRPr="00B20954">
        <w:rPr>
          <w:rFonts w:ascii="Arial Narrow" w:hAnsi="Arial Narrow"/>
          <w:color w:val="000000" w:themeColor="text1"/>
          <w:sz w:val="24"/>
          <w:szCs w:val="24"/>
        </w:rPr>
        <w:t> explotación</w:t>
      </w:r>
      <w:r w:rsidRPr="00B20954">
        <w:rPr>
          <w:rFonts w:ascii="Arial Narrow" w:hAnsi="Arial Narrow"/>
          <w:color w:val="000000" w:themeColor="text1"/>
          <w:sz w:val="24"/>
          <w:szCs w:val="24"/>
        </w:rPr>
        <w:t xml:space="preserve"> sexual es la más numerosa, pues la inmensa mayoría de sus víctimas son mujeres y niñas. </w:t>
      </w:r>
      <w:r w:rsidR="005043EC" w:rsidRPr="00291AE5">
        <w:rPr>
          <w:rFonts w:ascii="Arial Narrow" w:hAnsi="Arial Narrow"/>
          <w:color w:val="000000" w:themeColor="text1"/>
          <w:sz w:val="24"/>
          <w:szCs w:val="24"/>
        </w:rPr>
        <w:t>El tráfico de mujeres y niños para su explotación sexual es un comercio sumamente lucrativo y con escasos riesgos para sus organizadores, pero ultrajante para los millones de mujeres y niños explotados bajo condiciones de esclavitud en la industria mundial</w:t>
      </w:r>
      <w:r w:rsidR="001444DA">
        <w:rPr>
          <w:rFonts w:ascii="Arial Narrow" w:hAnsi="Arial Narrow"/>
          <w:color w:val="000000" w:themeColor="text1"/>
          <w:sz w:val="24"/>
          <w:szCs w:val="24"/>
        </w:rPr>
        <w:t xml:space="preserve"> del sexo.</w:t>
      </w:r>
    </w:p>
    <w:p w:rsidR="00E85A63" w:rsidRDefault="00B20954" w:rsidP="00291AE5">
      <w:pPr>
        <w:jc w:val="both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es-CO"/>
        </w:rPr>
      </w:pPr>
      <w:r w:rsidRPr="00B20954">
        <w:rPr>
          <w:rFonts w:ascii="Arial Narrow" w:hAnsi="Arial Narrow"/>
          <w:color w:val="000000" w:themeColor="text1"/>
          <w:sz w:val="24"/>
          <w:szCs w:val="24"/>
        </w:rPr>
        <w:t>Los poderes públicos tienen la obligación de perseguir el crimen y prevenir el delito, pero también de actuar sobre la demanda, pues es indudable que sin demanda no habría este mercadeo de seres humanos. </w:t>
      </w:r>
      <w:r w:rsidR="00CB120C">
        <w:rPr>
          <w:rFonts w:ascii="Arial Narrow" w:hAnsi="Arial Narrow"/>
          <w:color w:val="000000" w:themeColor="text1"/>
          <w:sz w:val="24"/>
          <w:szCs w:val="24"/>
        </w:rPr>
        <w:t xml:space="preserve">Al </w:t>
      </w:r>
      <w:r w:rsidR="00CB120C" w:rsidRPr="006B13DA">
        <w:rPr>
          <w:rFonts w:ascii="Arial Narrow" w:eastAsia="Times New Roman" w:hAnsi="Arial Narrow" w:cs="Times New Roman"/>
          <w:bCs/>
          <w:kern w:val="36"/>
          <w:sz w:val="24"/>
          <w:szCs w:val="24"/>
          <w:lang w:eastAsia="es-CO"/>
        </w:rPr>
        <w:t>celebra</w:t>
      </w:r>
      <w:r w:rsidR="00CB120C">
        <w:rPr>
          <w:rFonts w:ascii="Arial Narrow" w:eastAsia="Times New Roman" w:hAnsi="Arial Narrow" w:cs="Times New Roman"/>
          <w:bCs/>
          <w:kern w:val="36"/>
          <w:sz w:val="24"/>
          <w:szCs w:val="24"/>
          <w:lang w:eastAsia="es-CO"/>
        </w:rPr>
        <w:t>r</w:t>
      </w:r>
      <w:r w:rsidR="00CB120C" w:rsidRPr="006B13DA">
        <w:rPr>
          <w:rFonts w:ascii="Arial Narrow" w:eastAsia="Times New Roman" w:hAnsi="Arial Narrow" w:cs="Times New Roman"/>
          <w:bCs/>
          <w:kern w:val="36"/>
          <w:sz w:val="24"/>
          <w:szCs w:val="24"/>
          <w:lang w:eastAsia="es-CO"/>
        </w:rPr>
        <w:t xml:space="preserve"> el día internacional contra la explotación </w:t>
      </w:r>
      <w:r w:rsidR="00CB120C">
        <w:rPr>
          <w:rFonts w:ascii="Arial Narrow" w:eastAsia="Times New Roman" w:hAnsi="Arial Narrow" w:cs="Times New Roman"/>
          <w:bCs/>
          <w:kern w:val="36"/>
          <w:sz w:val="24"/>
          <w:szCs w:val="24"/>
          <w:lang w:eastAsia="es-CO"/>
        </w:rPr>
        <w:t xml:space="preserve">sexual </w:t>
      </w:r>
      <w:r w:rsidR="00291AE5">
        <w:rPr>
          <w:rFonts w:ascii="Arial Narrow" w:eastAsia="Times New Roman" w:hAnsi="Arial Narrow" w:cs="Times New Roman"/>
          <w:bCs/>
          <w:kern w:val="36"/>
          <w:sz w:val="24"/>
          <w:szCs w:val="24"/>
          <w:lang w:eastAsia="es-CO"/>
        </w:rPr>
        <w:t>y el</w:t>
      </w:r>
      <w:r w:rsidR="00CB120C">
        <w:rPr>
          <w:rFonts w:ascii="Arial Narrow" w:eastAsia="Times New Roman" w:hAnsi="Arial Narrow" w:cs="Times New Roman"/>
          <w:bCs/>
          <w:kern w:val="36"/>
          <w:sz w:val="24"/>
          <w:szCs w:val="24"/>
          <w:lang w:eastAsia="es-CO"/>
        </w:rPr>
        <w:t xml:space="preserve"> tráfico de mujeres adolescentes,</w:t>
      </w:r>
      <w:r w:rsidR="00CB120C" w:rsidRPr="006B13DA">
        <w:rPr>
          <w:rFonts w:ascii="Arial Narrow" w:eastAsia="Times New Roman" w:hAnsi="Arial Narrow" w:cs="Times New Roman"/>
          <w:bCs/>
          <w:kern w:val="36"/>
          <w:sz w:val="24"/>
          <w:szCs w:val="24"/>
          <w:lang w:eastAsia="es-CO"/>
        </w:rPr>
        <w:t xml:space="preserve"> niñas y niños</w:t>
      </w:r>
      <w:r w:rsidR="005043EC">
        <w:rPr>
          <w:rFonts w:ascii="Arial Narrow" w:eastAsia="Times New Roman" w:hAnsi="Arial Narrow" w:cs="Times New Roman"/>
          <w:bCs/>
          <w:kern w:val="36"/>
          <w:sz w:val="24"/>
          <w:szCs w:val="24"/>
          <w:lang w:eastAsia="es-CO"/>
        </w:rPr>
        <w:t xml:space="preserve"> no nos quedemos callados a</w:t>
      </w:r>
      <w:r w:rsidR="00CB120C">
        <w:rPr>
          <w:rFonts w:ascii="Arial Narrow" w:eastAsia="Times New Roman" w:hAnsi="Arial Narrow" w:cs="Times New Roman"/>
          <w:bCs/>
          <w:kern w:val="36"/>
          <w:sz w:val="24"/>
          <w:szCs w:val="24"/>
          <w:lang w:eastAsia="es-CO"/>
        </w:rPr>
        <w:t>nte este crimen de lesa humanidad.</w:t>
      </w:r>
      <w:r w:rsidR="00E47ADE">
        <w:rPr>
          <w:rFonts w:ascii="Arial Narrow" w:eastAsia="Times New Roman" w:hAnsi="Arial Narrow" w:cs="Times New Roman"/>
          <w:bCs/>
          <w:kern w:val="36"/>
          <w:sz w:val="24"/>
          <w:szCs w:val="24"/>
          <w:lang w:eastAsia="es-CO"/>
        </w:rPr>
        <w:t xml:space="preserve"> </w:t>
      </w:r>
    </w:p>
    <w:p w:rsidR="001444DA" w:rsidRDefault="005043EC" w:rsidP="00291AE5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64384" behindDoc="0" locked="0" layoutInCell="1" allowOverlap="1" wp14:anchorId="5FE49CC6" wp14:editId="605F40FA">
            <wp:simplePos x="0" y="0"/>
            <wp:positionH relativeFrom="margin">
              <wp:align>left</wp:align>
            </wp:positionH>
            <wp:positionV relativeFrom="paragraph">
              <wp:posOffset>114059</wp:posOffset>
            </wp:positionV>
            <wp:extent cx="1913255" cy="1836420"/>
            <wp:effectExtent l="152400" t="171450" r="163195" b="18288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836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AE5" w:rsidRPr="00151290">
        <w:rPr>
          <w:rFonts w:ascii="Arial Narrow" w:hAnsi="Arial Narrow"/>
          <w:color w:val="000000" w:themeColor="text1"/>
          <w:sz w:val="24"/>
          <w:szCs w:val="24"/>
        </w:rPr>
        <w:t>La trata de personas es un delito que despoj</w:t>
      </w:r>
      <w:r w:rsidR="004500B3">
        <w:rPr>
          <w:rFonts w:ascii="Arial Narrow" w:hAnsi="Arial Narrow"/>
          <w:color w:val="000000" w:themeColor="text1"/>
          <w:sz w:val="24"/>
          <w:szCs w:val="24"/>
        </w:rPr>
        <w:t>a a los seres humanos de sus de</w:t>
      </w:r>
      <w:r w:rsidR="00291AE5" w:rsidRPr="00151290">
        <w:rPr>
          <w:rFonts w:ascii="Arial Narrow" w:hAnsi="Arial Narrow"/>
          <w:color w:val="000000" w:themeColor="text1"/>
          <w:sz w:val="24"/>
          <w:szCs w:val="24"/>
        </w:rPr>
        <w:t xml:space="preserve">rechos, echa por tierra sus sueños y les priva de su dignidad. La trata de personas es un problema mundial, al que ningún país es inmune. </w:t>
      </w:r>
      <w:r w:rsidR="004500B3">
        <w:rPr>
          <w:rFonts w:ascii="Arial Narrow" w:hAnsi="Arial Narrow"/>
          <w:color w:val="000000" w:themeColor="text1"/>
          <w:sz w:val="24"/>
          <w:szCs w:val="24"/>
        </w:rPr>
        <w:t xml:space="preserve">Es horrible lo que a continuación vamos a leer. </w:t>
      </w:r>
      <w:r w:rsidR="00291AE5" w:rsidRPr="00E347FE">
        <w:rPr>
          <w:rFonts w:ascii="Arial Narrow" w:hAnsi="Arial Narrow"/>
          <w:color w:val="000000" w:themeColor="text1"/>
          <w:sz w:val="24"/>
          <w:szCs w:val="24"/>
        </w:rPr>
        <w:t>Por seis meses, 15 mujeres permanecieron encerradas, con candados, en un</w:t>
      </w:r>
      <w:r w:rsidR="00291AE5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4500B3">
        <w:rPr>
          <w:rFonts w:ascii="Arial Narrow" w:hAnsi="Arial Narrow"/>
          <w:color w:val="000000" w:themeColor="text1"/>
          <w:sz w:val="24"/>
          <w:szCs w:val="24"/>
        </w:rPr>
        <w:t>burdel de Asia</w:t>
      </w:r>
      <w:r w:rsidR="00291AE5" w:rsidRPr="00E347FE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</w:p>
    <w:p w:rsidR="00291AE5" w:rsidRPr="00E006D8" w:rsidRDefault="001444DA" w:rsidP="00291AE5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Eran obligadas a prostituirse</w:t>
      </w:r>
      <w:r w:rsidR="00291AE5" w:rsidRPr="00E347FE">
        <w:rPr>
          <w:rFonts w:ascii="Arial Narrow" w:hAnsi="Arial Narrow"/>
          <w:color w:val="000000" w:themeColor="text1"/>
          <w:sz w:val="24"/>
          <w:szCs w:val="24"/>
        </w:rPr>
        <w:t xml:space="preserve"> drogadas, amenazadas</w:t>
      </w:r>
      <w:r w:rsidR="00291AE5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291AE5" w:rsidRPr="00E347FE">
        <w:rPr>
          <w:rFonts w:ascii="Arial Narrow" w:hAnsi="Arial Narrow"/>
          <w:color w:val="000000" w:themeColor="text1"/>
          <w:sz w:val="24"/>
          <w:szCs w:val="24"/>
        </w:rPr>
        <w:t>por sus captores p</w:t>
      </w:r>
      <w:r w:rsidR="004500B3">
        <w:rPr>
          <w:rFonts w:ascii="Arial Narrow" w:hAnsi="Arial Narrow"/>
          <w:color w:val="000000" w:themeColor="text1"/>
          <w:sz w:val="24"/>
          <w:szCs w:val="24"/>
        </w:rPr>
        <w:t>ara que no escaparan</w:t>
      </w:r>
      <w:r w:rsidR="00291AE5" w:rsidRPr="00E347FE">
        <w:rPr>
          <w:rFonts w:ascii="Arial Narrow" w:hAnsi="Arial Narrow"/>
          <w:color w:val="000000" w:themeColor="text1"/>
          <w:sz w:val="24"/>
          <w:szCs w:val="24"/>
        </w:rPr>
        <w:t>, las jóvenes fueron</w:t>
      </w:r>
      <w:r w:rsidR="00291AE5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291AE5" w:rsidRPr="00E347FE">
        <w:rPr>
          <w:rFonts w:ascii="Arial Narrow" w:hAnsi="Arial Narrow"/>
          <w:color w:val="000000" w:themeColor="text1"/>
          <w:sz w:val="24"/>
          <w:szCs w:val="24"/>
        </w:rPr>
        <w:t>rescatadas y llevadas a casas de</w:t>
      </w:r>
      <w:r w:rsidR="00E85A63">
        <w:rPr>
          <w:rFonts w:ascii="Arial Narrow" w:hAnsi="Arial Narrow"/>
          <w:color w:val="000000" w:themeColor="text1"/>
          <w:sz w:val="24"/>
          <w:szCs w:val="24"/>
        </w:rPr>
        <w:t xml:space="preserve"> refugio,</w:t>
      </w:r>
      <w:r w:rsidR="00291AE5" w:rsidRPr="00E347FE">
        <w:rPr>
          <w:rFonts w:ascii="Arial Narrow" w:hAnsi="Arial Narrow"/>
          <w:color w:val="000000" w:themeColor="text1"/>
          <w:sz w:val="24"/>
          <w:szCs w:val="24"/>
        </w:rPr>
        <w:t xml:space="preserve"> para recibir ayuda, antes de que</w:t>
      </w:r>
      <w:r w:rsidR="00291AE5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291AE5" w:rsidRPr="00E347FE">
        <w:rPr>
          <w:rFonts w:ascii="Arial Narrow" w:hAnsi="Arial Narrow"/>
          <w:color w:val="000000" w:themeColor="text1"/>
          <w:sz w:val="24"/>
          <w:szCs w:val="24"/>
        </w:rPr>
        <w:t>volvieran a su país</w:t>
      </w:r>
      <w:r w:rsidR="004500B3">
        <w:rPr>
          <w:rFonts w:ascii="Arial Narrow" w:hAnsi="Arial Narrow"/>
          <w:color w:val="000000" w:themeColor="text1"/>
          <w:sz w:val="24"/>
          <w:szCs w:val="24"/>
        </w:rPr>
        <w:t xml:space="preserve"> de origen.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5043EC" w:rsidRDefault="00E006D8" w:rsidP="00E006D8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E006D8">
        <w:rPr>
          <w:rFonts w:ascii="Arial Narrow" w:hAnsi="Arial Narrow"/>
          <w:sz w:val="24"/>
          <w:szCs w:val="24"/>
        </w:rPr>
        <w:lastRenderedPageBreak/>
        <w:t xml:space="preserve">Las sobrevivientes suelen declarar que los traficantes les retuvieron sus documentos de viaje durante el transporte, o después, y a veces se los revendieron a precios exorbitantes, maniobra que deja a las mujeres en una posición vulnerable, especialmente si no han ingresado legalmente a un país. </w:t>
      </w:r>
    </w:p>
    <w:p w:rsidR="00E006D8" w:rsidRDefault="00E006D8" w:rsidP="00B35942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E006D8">
        <w:rPr>
          <w:rFonts w:ascii="Arial Narrow" w:hAnsi="Arial Narrow"/>
          <w:sz w:val="24"/>
          <w:szCs w:val="24"/>
        </w:rPr>
        <w:t>En algunos casos, se mantiene a las víctimas prisioneras en burdeles o casas y se refuerza el confinamiento recurriendo a enrejados en las ventanas, candados en las puertas, guardias apostados y métodos similares. Varias sobrevivientes han declarado que sólo podían salir del lugar acompañadas por un guardia o por el jefe y algunas dijeron que los guardias controlaban las llamadas telefó</w:t>
      </w:r>
      <w:r>
        <w:rPr>
          <w:rFonts w:ascii="Arial Narrow" w:hAnsi="Arial Narrow"/>
          <w:sz w:val="24"/>
          <w:szCs w:val="24"/>
        </w:rPr>
        <w:t>nicas que hacían a sus hogares.</w:t>
      </w:r>
      <w:r w:rsidR="001444DA">
        <w:rPr>
          <w:rFonts w:ascii="Arial Narrow" w:hAnsi="Arial Narrow"/>
          <w:sz w:val="24"/>
          <w:szCs w:val="24"/>
        </w:rPr>
        <w:t xml:space="preserve"> </w:t>
      </w:r>
    </w:p>
    <w:p w:rsidR="00B35942" w:rsidRPr="00B35942" w:rsidRDefault="00B35942" w:rsidP="00B35942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B35942" w:rsidRDefault="005043EC" w:rsidP="00E006D8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65408" behindDoc="0" locked="0" layoutInCell="1" allowOverlap="1" wp14:anchorId="26D22097" wp14:editId="66390650">
            <wp:simplePos x="0" y="0"/>
            <wp:positionH relativeFrom="margin">
              <wp:align>left</wp:align>
            </wp:positionH>
            <wp:positionV relativeFrom="paragraph">
              <wp:posOffset>13233</wp:posOffset>
            </wp:positionV>
            <wp:extent cx="2265045" cy="1885950"/>
            <wp:effectExtent l="0" t="0" r="1905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81"/>
                    <a:stretch/>
                  </pic:blipFill>
                  <pic:spPr bwMode="auto">
                    <a:xfrm>
                      <a:off x="0" y="0"/>
                      <a:ext cx="226504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500B3">
        <w:rPr>
          <w:rFonts w:ascii="Arial Narrow" w:hAnsi="Arial Narrow"/>
          <w:color w:val="000000" w:themeColor="text1"/>
          <w:sz w:val="24"/>
          <w:szCs w:val="24"/>
        </w:rPr>
        <w:t>Pero sabes en que consiste la trata de personas?</w:t>
      </w:r>
      <w:proofErr w:type="gramEnd"/>
      <w:r w:rsidR="004500B3">
        <w:rPr>
          <w:rFonts w:ascii="Arial Narrow" w:hAnsi="Arial Narrow"/>
          <w:color w:val="000000" w:themeColor="text1"/>
          <w:sz w:val="24"/>
          <w:szCs w:val="24"/>
        </w:rPr>
        <w:t xml:space="preserve"> E</w:t>
      </w:r>
      <w:r w:rsidR="00E347FE" w:rsidRPr="00E347FE">
        <w:rPr>
          <w:rFonts w:ascii="Arial Narrow" w:hAnsi="Arial Narrow"/>
          <w:color w:val="000000" w:themeColor="text1"/>
          <w:sz w:val="24"/>
          <w:szCs w:val="24"/>
        </w:rPr>
        <w:t>s “promover, inducir, parti</w:t>
      </w:r>
      <w:r w:rsidR="00E347FE">
        <w:rPr>
          <w:rFonts w:ascii="Arial Narrow" w:hAnsi="Arial Narrow"/>
          <w:color w:val="000000" w:themeColor="text1"/>
          <w:sz w:val="24"/>
          <w:szCs w:val="24"/>
        </w:rPr>
        <w:t xml:space="preserve">cipar, facilitar o favorecer la captación, traslado, </w:t>
      </w:r>
      <w:r w:rsidR="00E347FE" w:rsidRPr="00E347FE">
        <w:rPr>
          <w:rFonts w:ascii="Arial Narrow" w:hAnsi="Arial Narrow"/>
          <w:color w:val="000000" w:themeColor="text1"/>
          <w:sz w:val="24"/>
          <w:szCs w:val="24"/>
        </w:rPr>
        <w:t xml:space="preserve">acogida, recepción o </w:t>
      </w:r>
      <w:r w:rsidR="00E347FE">
        <w:rPr>
          <w:rFonts w:ascii="Arial Narrow" w:hAnsi="Arial Narrow"/>
          <w:color w:val="000000" w:themeColor="text1"/>
          <w:sz w:val="24"/>
          <w:szCs w:val="24"/>
        </w:rPr>
        <w:t xml:space="preserve">entrega de personas recurriendo </w:t>
      </w:r>
      <w:r w:rsidR="00E347FE" w:rsidRPr="00E347FE">
        <w:rPr>
          <w:rFonts w:ascii="Arial Narrow" w:hAnsi="Arial Narrow"/>
          <w:color w:val="000000" w:themeColor="text1"/>
          <w:sz w:val="24"/>
          <w:szCs w:val="24"/>
        </w:rPr>
        <w:t>a la ame</w:t>
      </w:r>
      <w:r w:rsidR="00E006D8">
        <w:rPr>
          <w:rFonts w:ascii="Arial Narrow" w:hAnsi="Arial Narrow"/>
          <w:color w:val="000000" w:themeColor="text1"/>
          <w:sz w:val="24"/>
          <w:szCs w:val="24"/>
        </w:rPr>
        <w:t>naza, violencia, engaño</w:t>
      </w:r>
      <w:r w:rsidR="00E347FE">
        <w:rPr>
          <w:rFonts w:ascii="Arial Narrow" w:hAnsi="Arial Narrow"/>
          <w:color w:val="000000" w:themeColor="text1"/>
          <w:sz w:val="24"/>
          <w:szCs w:val="24"/>
        </w:rPr>
        <w:t xml:space="preserve"> con </w:t>
      </w:r>
      <w:r w:rsidR="00E347FE" w:rsidRPr="00E347FE">
        <w:rPr>
          <w:rFonts w:ascii="Arial Narrow" w:hAnsi="Arial Narrow"/>
          <w:color w:val="000000" w:themeColor="text1"/>
          <w:sz w:val="24"/>
          <w:szCs w:val="24"/>
        </w:rPr>
        <w:t xml:space="preserve">fines de explotación ilícita, con o sin </w:t>
      </w:r>
      <w:r w:rsidR="00E347FE">
        <w:rPr>
          <w:rFonts w:ascii="Arial Narrow" w:hAnsi="Arial Narrow"/>
          <w:color w:val="000000" w:themeColor="text1"/>
          <w:sz w:val="24"/>
          <w:szCs w:val="24"/>
        </w:rPr>
        <w:t xml:space="preserve">fines de lucro, aunque medie el </w:t>
      </w:r>
      <w:r w:rsidR="00E347FE" w:rsidRPr="00E347FE">
        <w:rPr>
          <w:rFonts w:ascii="Arial Narrow" w:hAnsi="Arial Narrow"/>
          <w:color w:val="000000" w:themeColor="text1"/>
          <w:sz w:val="24"/>
          <w:szCs w:val="24"/>
        </w:rPr>
        <w:t>consentimiento de la víctima”.</w:t>
      </w:r>
      <w:r w:rsidR="00E47ADE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E85A63" w:rsidRPr="00EE03FC" w:rsidRDefault="00DD6100" w:rsidP="00EE03FC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D6100">
        <w:rPr>
          <w:rFonts w:ascii="Arial Narrow" w:hAnsi="Arial Narrow"/>
          <w:color w:val="000000" w:themeColor="text1"/>
          <w:sz w:val="24"/>
          <w:szCs w:val="24"/>
        </w:rPr>
        <w:t xml:space="preserve">Para muchas de ellas es imposible la emigración por medio de las vías formales y si sueñan con una vida mejor en una ciudad o en otro país, se tornan fácilmente vulnerables frente a las falsas promesas de empleos con paga atractiva que les ofrecen los traficantes. </w:t>
      </w:r>
      <w:r w:rsidRPr="00E85A63">
        <w:rPr>
          <w:rFonts w:ascii="Arial Narrow" w:hAnsi="Arial Narrow"/>
          <w:sz w:val="24"/>
          <w:szCs w:val="24"/>
        </w:rPr>
        <w:t>Para comprender el alcance de las violaciones de los derechos humanos que conlleva la trata sexual, basta observar l</w:t>
      </w:r>
      <w:r w:rsidR="00E47ADE" w:rsidRPr="00E85A63">
        <w:rPr>
          <w:rFonts w:ascii="Arial Narrow" w:hAnsi="Arial Narrow"/>
          <w:sz w:val="24"/>
          <w:szCs w:val="24"/>
        </w:rPr>
        <w:t>a forma en que los traficantes</w:t>
      </w:r>
      <w:r w:rsidRPr="00E85A63">
        <w:rPr>
          <w:rFonts w:ascii="Arial Narrow" w:hAnsi="Arial Narrow"/>
          <w:sz w:val="24"/>
          <w:szCs w:val="24"/>
        </w:rPr>
        <w:t xml:space="preserve"> ejercen su control. Uno de los métodos predilectos es la limitación de los movimientos de las víctimas.</w:t>
      </w:r>
      <w:r w:rsidR="001444DA">
        <w:rPr>
          <w:rFonts w:ascii="Arial Narrow" w:hAnsi="Arial Narrow"/>
          <w:sz w:val="24"/>
          <w:szCs w:val="24"/>
        </w:rPr>
        <w:t xml:space="preserve"> </w:t>
      </w:r>
    </w:p>
    <w:p w:rsidR="00E85A63" w:rsidRDefault="00E85A63" w:rsidP="00E85A63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5043EC" w:rsidRDefault="005043EC" w:rsidP="00E85A63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66432" behindDoc="0" locked="0" layoutInCell="1" allowOverlap="1" wp14:anchorId="0B812B66" wp14:editId="756AAC76">
            <wp:simplePos x="0" y="0"/>
            <wp:positionH relativeFrom="margin">
              <wp:align>left</wp:align>
            </wp:positionH>
            <wp:positionV relativeFrom="paragraph">
              <wp:posOffset>7260</wp:posOffset>
            </wp:positionV>
            <wp:extent cx="2413635" cy="2190750"/>
            <wp:effectExtent l="0" t="0" r="5715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02"/>
                    <a:stretch/>
                  </pic:blipFill>
                  <pic:spPr bwMode="auto">
                    <a:xfrm>
                      <a:off x="0" y="0"/>
                      <a:ext cx="241363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</w:rPr>
        <w:t xml:space="preserve">Las niñas </w:t>
      </w:r>
      <w:r w:rsidR="002F4066" w:rsidRPr="00E85A63">
        <w:rPr>
          <w:rFonts w:ascii="Arial Narrow" w:hAnsi="Arial Narrow"/>
          <w:sz w:val="24"/>
          <w:szCs w:val="24"/>
        </w:rPr>
        <w:t xml:space="preserve">carecer de información precisa acerca de la transmisión y la prevención de las enfermedades que se transmiten por vía sexual, incluyendo el VIH/SIDA y aunque posean tal información, puede faltarle a las niñas el talento, el poder y la habilidad para negociar el uso de condones, con lo cual aumenta su peligro de contraer infecciones. </w:t>
      </w:r>
    </w:p>
    <w:p w:rsidR="005043EC" w:rsidRDefault="005043EC" w:rsidP="00E85A63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EE03FC" w:rsidRDefault="002F4066" w:rsidP="00E85A63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E85A63">
        <w:rPr>
          <w:rFonts w:ascii="Arial Narrow" w:hAnsi="Arial Narrow"/>
          <w:sz w:val="24"/>
          <w:szCs w:val="24"/>
        </w:rPr>
        <w:t>Las niñas son especialmente vulnerables frente a las infecciones transmisibles por vía sexual debi</w:t>
      </w:r>
      <w:r w:rsidR="00EE03FC">
        <w:rPr>
          <w:rFonts w:ascii="Arial Narrow" w:hAnsi="Arial Narrow"/>
          <w:sz w:val="24"/>
          <w:szCs w:val="24"/>
        </w:rPr>
        <w:t xml:space="preserve">do a la inmadurez de sus órganos reproductores y son propensas a enfermedades a largo plazo. </w:t>
      </w:r>
    </w:p>
    <w:p w:rsidR="00EE03FC" w:rsidRDefault="00B35942" w:rsidP="00EE03F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Recuerden que s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e considera </w:t>
      </w:r>
      <w:r w:rsidRPr="00E347FE">
        <w:rPr>
          <w:rFonts w:ascii="Arial Narrow" w:hAnsi="Arial Narrow"/>
          <w:color w:val="000000" w:themeColor="text1"/>
          <w:sz w:val="24"/>
          <w:szCs w:val="24"/>
        </w:rPr>
        <w:t>explotación toda forma de trabajo o servicio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s forzados, esclavitud laboral, </w:t>
      </w:r>
      <w:r w:rsidRPr="00E347FE">
        <w:rPr>
          <w:rFonts w:ascii="Arial Narrow" w:hAnsi="Arial Narrow"/>
          <w:color w:val="000000" w:themeColor="text1"/>
          <w:sz w:val="24"/>
          <w:szCs w:val="24"/>
        </w:rPr>
        <w:t>venta y/o utilización de personas para m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endicidad, conflictos armados o </w:t>
      </w:r>
      <w:r w:rsidRPr="00E347FE">
        <w:rPr>
          <w:rFonts w:ascii="Arial Narrow" w:hAnsi="Arial Narrow"/>
          <w:color w:val="000000" w:themeColor="text1"/>
          <w:sz w:val="24"/>
          <w:szCs w:val="24"/>
        </w:rPr>
        <w:t>recluta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miento para fines delictuosos, </w:t>
      </w:r>
      <w:r w:rsidRPr="00E347FE">
        <w:rPr>
          <w:rFonts w:ascii="Arial Narrow" w:hAnsi="Arial Narrow"/>
          <w:color w:val="000000" w:themeColor="text1"/>
          <w:sz w:val="24"/>
          <w:szCs w:val="24"/>
        </w:rPr>
        <w:t>para ser explotadas s</w:t>
      </w:r>
      <w:r>
        <w:rPr>
          <w:rFonts w:ascii="Arial Narrow" w:hAnsi="Arial Narrow"/>
          <w:color w:val="000000" w:themeColor="text1"/>
          <w:sz w:val="24"/>
          <w:szCs w:val="24"/>
        </w:rPr>
        <w:t>exual y laboralmente.</w:t>
      </w:r>
      <w:r w:rsidR="00EE03FC" w:rsidRPr="00EE03FC">
        <w:rPr>
          <w:rFonts w:ascii="Arial Narrow" w:hAnsi="Arial Narrow"/>
          <w:sz w:val="24"/>
          <w:szCs w:val="24"/>
        </w:rPr>
        <w:t xml:space="preserve"> </w:t>
      </w:r>
      <w:r w:rsidR="00EE03FC" w:rsidRPr="00E85A63">
        <w:rPr>
          <w:rFonts w:ascii="Arial Narrow" w:hAnsi="Arial Narrow"/>
          <w:sz w:val="24"/>
          <w:szCs w:val="24"/>
        </w:rPr>
        <w:t>La explotación sexual es particularmente da</w:t>
      </w:r>
      <w:r w:rsidR="00EE03FC">
        <w:rPr>
          <w:rFonts w:ascii="Arial Narrow" w:hAnsi="Arial Narrow"/>
          <w:sz w:val="24"/>
          <w:szCs w:val="24"/>
        </w:rPr>
        <w:t>ñina para la salud de los niños, y niñas de cualquier rincón del mundo.</w:t>
      </w:r>
      <w:r w:rsidR="001444DA">
        <w:rPr>
          <w:rFonts w:ascii="Arial Narrow" w:hAnsi="Arial Narrow"/>
          <w:sz w:val="24"/>
          <w:szCs w:val="24"/>
        </w:rPr>
        <w:t xml:space="preserve"> </w:t>
      </w:r>
    </w:p>
    <w:p w:rsidR="00EE03FC" w:rsidRPr="00EE03FC" w:rsidRDefault="00EE03FC" w:rsidP="00EE03FC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</w:t>
      </w:r>
      <w:r w:rsidR="00786F04">
        <w:rPr>
          <w:rFonts w:ascii="Arial Narrow" w:hAnsi="Arial Narrow"/>
          <w:sz w:val="24"/>
          <w:szCs w:val="24"/>
        </w:rPr>
        <w:t>te es</w:t>
      </w:r>
      <w:r>
        <w:rPr>
          <w:rFonts w:ascii="Arial Narrow" w:hAnsi="Arial Narrow"/>
          <w:sz w:val="24"/>
          <w:szCs w:val="24"/>
        </w:rPr>
        <w:t xml:space="preserve"> un tema que incumbe a todas. Porque es manifestarse en contra de la falta de dignida</w:t>
      </w:r>
      <w:r w:rsidR="00247296">
        <w:rPr>
          <w:rFonts w:ascii="Arial Narrow" w:hAnsi="Arial Narrow"/>
          <w:sz w:val="24"/>
          <w:szCs w:val="24"/>
        </w:rPr>
        <w:t xml:space="preserve">d de la niñez y la juventud, </w:t>
      </w:r>
      <w:r>
        <w:rPr>
          <w:rFonts w:ascii="Arial Narrow" w:hAnsi="Arial Narrow"/>
          <w:sz w:val="24"/>
          <w:szCs w:val="24"/>
        </w:rPr>
        <w:t xml:space="preserve">en todas sus dimensiones. </w:t>
      </w:r>
      <w:r w:rsidRPr="00EE03FC">
        <w:rPr>
          <w:rFonts w:ascii="Arial Narrow" w:hAnsi="Arial Narrow"/>
          <w:b/>
          <w:color w:val="FF0000"/>
          <w:sz w:val="24"/>
          <w:szCs w:val="24"/>
        </w:rPr>
        <w:t>NO A LA EXPLOTACIÓN SEXUAL INFANTIL.</w:t>
      </w:r>
    </w:p>
    <w:p w:rsidR="00A03199" w:rsidRDefault="00756F55" w:rsidP="00EE03FC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EE03FC">
        <w:rPr>
          <w:rFonts w:ascii="Arial Narrow" w:hAnsi="Arial Narrow"/>
          <w:b/>
          <w:color w:val="FF0000"/>
          <w:sz w:val="24"/>
          <w:szCs w:val="24"/>
        </w:rPr>
        <w:lastRenderedPageBreak/>
        <w:t>Cada una debe hacer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una cartelera, </w:t>
      </w:r>
      <w:r w:rsidRPr="00EE03FC">
        <w:rPr>
          <w:rFonts w:ascii="Arial Narrow" w:hAnsi="Arial Narrow"/>
          <w:b/>
          <w:color w:val="FF0000"/>
          <w:sz w:val="24"/>
          <w:szCs w:val="24"/>
        </w:rPr>
        <w:t>sobre el tema</w:t>
      </w:r>
      <w:r>
        <w:rPr>
          <w:rFonts w:ascii="Arial Narrow" w:hAnsi="Arial Narrow"/>
          <w:b/>
          <w:color w:val="FF0000"/>
          <w:sz w:val="24"/>
          <w:szCs w:val="24"/>
        </w:rPr>
        <w:t>, esta</w:t>
      </w:r>
      <w:r w:rsidRPr="00EE03FC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evidencia la deben mandar al correo, dígale a alguien que le haga una foto, o usted misma haga una con su trabajo, la cartelera </w:t>
      </w:r>
      <w:r w:rsidRPr="00EE03FC">
        <w:rPr>
          <w:rFonts w:ascii="Arial Narrow" w:hAnsi="Arial Narrow"/>
          <w:b/>
          <w:color w:val="FF0000"/>
          <w:sz w:val="24"/>
          <w:szCs w:val="24"/>
        </w:rPr>
        <w:t>debe ir acompañado de imágenes.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</w:t>
      </w:r>
    </w:p>
    <w:p w:rsidR="00A03199" w:rsidRDefault="00756F55" w:rsidP="00EE03FC">
      <w:pPr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756F55">
        <w:rPr>
          <w:rFonts w:ascii="Arial Narrow" w:hAnsi="Arial Narrow"/>
          <w:b/>
          <w:color w:val="000000" w:themeColor="text1"/>
          <w:sz w:val="24"/>
          <w:szCs w:val="24"/>
        </w:rPr>
        <w:t xml:space="preserve">Tendremos la clase </w:t>
      </w:r>
      <w:r w:rsidR="00A03199">
        <w:rPr>
          <w:rFonts w:ascii="Arial Narrow" w:hAnsi="Arial Narrow"/>
          <w:b/>
          <w:color w:val="000000" w:themeColor="text1"/>
          <w:sz w:val="24"/>
          <w:szCs w:val="24"/>
        </w:rPr>
        <w:t>mañana lunes 21 de septiembre. Cuarta hora con el tema que no hemos trabajado. “La paz”.  Para que lo tengan listo.</w:t>
      </w:r>
    </w:p>
    <w:p w:rsidR="00756F55" w:rsidRPr="00756F55" w:rsidRDefault="00A03199" w:rsidP="00EE03FC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NOTA: </w:t>
      </w:r>
      <w:r w:rsidR="00756F55" w:rsidRPr="00756F55">
        <w:rPr>
          <w:rFonts w:ascii="Arial Narrow" w:hAnsi="Arial Narrow"/>
          <w:b/>
          <w:color w:val="000000" w:themeColor="text1"/>
          <w:sz w:val="24"/>
          <w:szCs w:val="24"/>
        </w:rPr>
        <w:t xml:space="preserve">el próximo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miércoles 23 de septiembre tendremos un encuentro </w:t>
      </w:r>
      <w:r w:rsidR="003763A1">
        <w:rPr>
          <w:rFonts w:ascii="Arial Narrow" w:hAnsi="Arial Narrow"/>
          <w:b/>
          <w:color w:val="000000" w:themeColor="text1"/>
          <w:sz w:val="24"/>
          <w:szCs w:val="24"/>
        </w:rPr>
        <w:t>a la cuarta hora para trabajar este tema.</w:t>
      </w:r>
    </w:p>
    <w:p w:rsidR="00EE03FC" w:rsidRPr="00EE03FC" w:rsidRDefault="00EE03FC" w:rsidP="00EE03FC">
      <w:pPr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2F4066" w:rsidRPr="00EE03FC" w:rsidRDefault="002F4066" w:rsidP="00EE03FC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EE03FC" w:rsidRPr="00EE03FC" w:rsidRDefault="00EE03FC" w:rsidP="00EE03FC">
      <w:pPr>
        <w:tabs>
          <w:tab w:val="left" w:pos="934"/>
        </w:tabs>
      </w:pPr>
    </w:p>
    <w:sectPr w:rsidR="00EE03FC" w:rsidRPr="00EE03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5CBD"/>
    <w:multiLevelType w:val="multilevel"/>
    <w:tmpl w:val="22DA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153F6"/>
    <w:multiLevelType w:val="multilevel"/>
    <w:tmpl w:val="76EE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078C1"/>
    <w:multiLevelType w:val="hybridMultilevel"/>
    <w:tmpl w:val="4D90F2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EC"/>
    <w:rsid w:val="000A51B4"/>
    <w:rsid w:val="00115F17"/>
    <w:rsid w:val="001444DA"/>
    <w:rsid w:val="00151290"/>
    <w:rsid w:val="001C16EC"/>
    <w:rsid w:val="001C2697"/>
    <w:rsid w:val="001D07DB"/>
    <w:rsid w:val="001D55F7"/>
    <w:rsid w:val="001E75A7"/>
    <w:rsid w:val="001E7E3A"/>
    <w:rsid w:val="00247296"/>
    <w:rsid w:val="002500A9"/>
    <w:rsid w:val="00291AE5"/>
    <w:rsid w:val="002D6D97"/>
    <w:rsid w:val="002F4066"/>
    <w:rsid w:val="00310F01"/>
    <w:rsid w:val="003509ED"/>
    <w:rsid w:val="003763A1"/>
    <w:rsid w:val="0039459E"/>
    <w:rsid w:val="00395E87"/>
    <w:rsid w:val="0042712E"/>
    <w:rsid w:val="004500B3"/>
    <w:rsid w:val="0048589A"/>
    <w:rsid w:val="00494120"/>
    <w:rsid w:val="004A6280"/>
    <w:rsid w:val="004B6578"/>
    <w:rsid w:val="005043EC"/>
    <w:rsid w:val="005051B8"/>
    <w:rsid w:val="00513A8C"/>
    <w:rsid w:val="00524230"/>
    <w:rsid w:val="00615E9F"/>
    <w:rsid w:val="006834E4"/>
    <w:rsid w:val="006B13DA"/>
    <w:rsid w:val="0072347F"/>
    <w:rsid w:val="00743E62"/>
    <w:rsid w:val="007470AB"/>
    <w:rsid w:val="00756F55"/>
    <w:rsid w:val="00786F04"/>
    <w:rsid w:val="007D7B96"/>
    <w:rsid w:val="00830EFF"/>
    <w:rsid w:val="00855F2D"/>
    <w:rsid w:val="008F0664"/>
    <w:rsid w:val="00944985"/>
    <w:rsid w:val="009616F1"/>
    <w:rsid w:val="009A3C8A"/>
    <w:rsid w:val="009F61FC"/>
    <w:rsid w:val="00A03199"/>
    <w:rsid w:val="00A37879"/>
    <w:rsid w:val="00A93C97"/>
    <w:rsid w:val="00AF6B41"/>
    <w:rsid w:val="00B00C07"/>
    <w:rsid w:val="00B20954"/>
    <w:rsid w:val="00B35942"/>
    <w:rsid w:val="00B64061"/>
    <w:rsid w:val="00B8087F"/>
    <w:rsid w:val="00BD0FB8"/>
    <w:rsid w:val="00CB0DEC"/>
    <w:rsid w:val="00CB120C"/>
    <w:rsid w:val="00CC75EC"/>
    <w:rsid w:val="00D27786"/>
    <w:rsid w:val="00DD6100"/>
    <w:rsid w:val="00E006D8"/>
    <w:rsid w:val="00E347FE"/>
    <w:rsid w:val="00E37892"/>
    <w:rsid w:val="00E47ADE"/>
    <w:rsid w:val="00E578ED"/>
    <w:rsid w:val="00E85A63"/>
    <w:rsid w:val="00E861D0"/>
    <w:rsid w:val="00ED02AC"/>
    <w:rsid w:val="00EE03FC"/>
    <w:rsid w:val="00EF12F8"/>
    <w:rsid w:val="00F32647"/>
    <w:rsid w:val="00F358C6"/>
    <w:rsid w:val="00F61187"/>
    <w:rsid w:val="00FA701F"/>
    <w:rsid w:val="00FD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089E17-B2E2-4EC0-9CB2-841C2486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280"/>
  </w:style>
  <w:style w:type="paragraph" w:styleId="Ttulo1">
    <w:name w:val="heading 1"/>
    <w:basedOn w:val="Normal"/>
    <w:next w:val="Normal"/>
    <w:link w:val="Ttulo1Car"/>
    <w:uiPriority w:val="9"/>
    <w:qFormat/>
    <w:rsid w:val="006B1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1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8C6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B13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E34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B0F9-44F2-4AF8-8F58-D99596A1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cp:lastPrinted>2020-08-31T16:35:00Z</cp:lastPrinted>
  <dcterms:created xsi:type="dcterms:W3CDTF">2020-09-21T01:28:00Z</dcterms:created>
  <dcterms:modified xsi:type="dcterms:W3CDTF">2020-09-21T01:28:00Z</dcterms:modified>
</cp:coreProperties>
</file>