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BC" w:rsidRDefault="00CB6265" w:rsidP="00C37EBC">
      <w:pPr>
        <w:ind w:left="-426" w:right="-801"/>
        <w:jc w:val="both"/>
        <w:rPr>
          <w:rFonts w:ascii="Arial" w:hAnsi="Arial" w:cs="Arial"/>
          <w:b/>
        </w:rPr>
      </w:pPr>
      <w:r>
        <w:rPr>
          <w:rFonts w:ascii="Arial" w:hAnsi="Arial" w:cs="Arial"/>
          <w:b/>
          <w:noProof/>
          <w:lang w:eastAsia="es-CO"/>
        </w:rPr>
        <w:drawing>
          <wp:anchor distT="0" distB="0" distL="114300" distR="114300" simplePos="0" relativeHeight="251660288" behindDoc="0" locked="0" layoutInCell="1" allowOverlap="1" wp14:anchorId="774530D7" wp14:editId="346F979A">
            <wp:simplePos x="0" y="0"/>
            <wp:positionH relativeFrom="column">
              <wp:posOffset>5263515</wp:posOffset>
            </wp:positionH>
            <wp:positionV relativeFrom="paragraph">
              <wp:posOffset>6350</wp:posOffset>
            </wp:positionV>
            <wp:extent cx="579120" cy="4267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C37EBC">
        <w:rPr>
          <w:rFonts w:ascii="Arial" w:hAnsi="Arial" w:cs="Arial"/>
          <w:b/>
        </w:rPr>
        <w:t xml:space="preserve">DIA 27 DE ABRIL </w:t>
      </w:r>
    </w:p>
    <w:p w:rsidR="00EB23B6" w:rsidRDefault="00EB23B6" w:rsidP="00C37EBC">
      <w:pPr>
        <w:ind w:left="-426" w:right="-801"/>
        <w:jc w:val="both"/>
        <w:rPr>
          <w:rFonts w:ascii="Arial" w:hAnsi="Arial" w:cs="Arial"/>
          <w:b/>
        </w:rPr>
      </w:pPr>
      <w:r>
        <w:rPr>
          <w:rFonts w:ascii="Arial" w:hAnsi="Arial" w:cs="Arial"/>
          <w:b/>
        </w:rPr>
        <w:t>NOMBRE _____________________________________________________________</w:t>
      </w:r>
    </w:p>
    <w:p w:rsidR="00CB6265" w:rsidRDefault="00A05503" w:rsidP="00CB6265">
      <w:pPr>
        <w:ind w:left="-426" w:right="-801"/>
        <w:jc w:val="both"/>
        <w:rPr>
          <w:rFonts w:ascii="Arial" w:hAnsi="Arial" w:cs="Arial"/>
          <w:b/>
        </w:rPr>
      </w:pPr>
      <w:r>
        <w:rPr>
          <w:rFonts w:ascii="Arial" w:hAnsi="Arial" w:cs="Arial"/>
          <w:b/>
        </w:rPr>
        <w:t xml:space="preserve">ACTIVIDAD DEL </w:t>
      </w:r>
      <w:bookmarkStart w:id="0" w:name="_GoBack"/>
      <w:bookmarkEnd w:id="0"/>
      <w:r w:rsidR="00C37EBC">
        <w:rPr>
          <w:rFonts w:ascii="Arial" w:hAnsi="Arial" w:cs="Arial"/>
          <w:b/>
        </w:rPr>
        <w:t xml:space="preserve">TALLER NÚMERO </w:t>
      </w:r>
      <w:r w:rsidR="00CB6265">
        <w:rPr>
          <w:rFonts w:ascii="Arial" w:hAnsi="Arial" w:cs="Arial"/>
          <w:b/>
        </w:rPr>
        <w:t xml:space="preserve">N° </w:t>
      </w:r>
      <w:r w:rsidR="00C37EBC">
        <w:rPr>
          <w:rFonts w:ascii="Arial" w:hAnsi="Arial" w:cs="Arial"/>
          <w:b/>
        </w:rPr>
        <w:t>2</w:t>
      </w:r>
      <w:r w:rsidR="00CB6265">
        <w:rPr>
          <w:rFonts w:ascii="Arial" w:hAnsi="Arial" w:cs="Arial"/>
          <w:b/>
        </w:rPr>
        <w:t xml:space="preserve">. DE LA SEGUNDA UNIDAD. PÁG 51, 52 Y 53. </w:t>
      </w:r>
    </w:p>
    <w:p w:rsidR="00C37EBC" w:rsidRDefault="00C37EBC" w:rsidP="00CB6265">
      <w:pPr>
        <w:ind w:left="-426" w:right="-801"/>
        <w:jc w:val="both"/>
        <w:rPr>
          <w:rFonts w:ascii="Arial" w:hAnsi="Arial" w:cs="Arial"/>
          <w:b/>
        </w:rPr>
      </w:pPr>
      <w:r>
        <w:rPr>
          <w:rFonts w:ascii="Arial" w:hAnsi="Arial" w:cs="Arial"/>
          <w:b/>
        </w:rPr>
        <w:t xml:space="preserve">DESDE EL MATRIMONIO SE CONSTRUYE LA FAMILIA. </w:t>
      </w:r>
    </w:p>
    <w:p w:rsidR="00C37EBC" w:rsidRDefault="00C37EBC" w:rsidP="00C37EBC">
      <w:pPr>
        <w:ind w:left="-426" w:right="-801"/>
        <w:jc w:val="both"/>
        <w:rPr>
          <w:rFonts w:ascii="Arial" w:hAnsi="Arial" w:cs="Arial"/>
        </w:rPr>
      </w:pPr>
      <w:r>
        <w:rPr>
          <w:rFonts w:ascii="Arial" w:hAnsi="Arial" w:cs="Arial"/>
        </w:rPr>
        <w:t>Buenos días mis niñas, como siempre nos ponemos en la presencia del señor, para encomendar nuestra jornada de trabajo.</w:t>
      </w:r>
      <w:r w:rsidR="00AA444A">
        <w:rPr>
          <w:rFonts w:ascii="Arial" w:hAnsi="Arial" w:cs="Arial"/>
        </w:rPr>
        <w:t xml:space="preserve"> Recemos el padrenuestro pidiéndole a Dios que nos ayude a salir de esta situación y que nos proteja de todo mal y peligro, invita a los que estén a tu lado a unirse a la oración.</w:t>
      </w:r>
    </w:p>
    <w:p w:rsidR="00C37EBC" w:rsidRDefault="00C37EBC" w:rsidP="00EB23B6">
      <w:pPr>
        <w:ind w:left="-426" w:right="-801"/>
        <w:jc w:val="both"/>
        <w:rPr>
          <w:rFonts w:ascii="Arial" w:hAnsi="Arial" w:cs="Arial"/>
          <w:color w:val="FF0000"/>
        </w:rPr>
      </w:pPr>
      <w:r w:rsidRPr="00CB6265">
        <w:rPr>
          <w:rFonts w:ascii="Arial" w:hAnsi="Arial" w:cs="Arial"/>
          <w:color w:val="FF0000"/>
        </w:rPr>
        <w:t>Recuerda realizar una pausa activa. Te propongo</w:t>
      </w:r>
      <w:r w:rsidR="009E204C">
        <w:rPr>
          <w:rFonts w:ascii="Arial" w:hAnsi="Arial" w:cs="Arial"/>
          <w:color w:val="FF0000"/>
        </w:rPr>
        <w:t>.</w:t>
      </w:r>
      <w:r w:rsidRPr="00CB6265">
        <w:rPr>
          <w:rFonts w:ascii="Arial" w:hAnsi="Arial" w:cs="Arial"/>
          <w:color w:val="FF0000"/>
        </w:rPr>
        <w:t xml:space="preserve"> La oración de María Emilia.</w:t>
      </w:r>
      <w:r w:rsidR="00EB23B6">
        <w:rPr>
          <w:rFonts w:ascii="Arial" w:hAnsi="Arial" w:cs="Arial"/>
          <w:color w:val="FF0000"/>
        </w:rPr>
        <w:t xml:space="preserve"> </w:t>
      </w:r>
    </w:p>
    <w:p w:rsidR="00EB23B6" w:rsidRDefault="009E204C" w:rsidP="00EB23B6">
      <w:pPr>
        <w:ind w:left="-426" w:right="-801"/>
        <w:jc w:val="both"/>
        <w:rPr>
          <w:rFonts w:ascii="Arial" w:hAnsi="Arial" w:cs="Arial"/>
          <w:color w:val="FF0000"/>
        </w:rPr>
      </w:pPr>
      <w:r>
        <w:rPr>
          <w:rFonts w:ascii="Arial" w:hAnsi="Arial" w:cs="Arial"/>
          <w:color w:val="FF0000"/>
        </w:rPr>
        <w:t>PARA LAS NIÑAS NUEVAS DICE ASI:</w:t>
      </w:r>
    </w:p>
    <w:p w:rsidR="00EB23B6" w:rsidRPr="00EB23B6" w:rsidRDefault="00EB23B6" w:rsidP="00EB23B6">
      <w:pPr>
        <w:ind w:left="-426" w:right="-801"/>
        <w:jc w:val="both"/>
        <w:rPr>
          <w:rFonts w:ascii="Arial" w:hAnsi="Arial" w:cs="Arial"/>
          <w:color w:val="ED7D31" w:themeColor="accent2"/>
        </w:rPr>
      </w:pPr>
      <w:r w:rsidRPr="00EB23B6">
        <w:rPr>
          <w:rFonts w:ascii="Arial" w:hAnsi="Arial" w:cs="Arial"/>
        </w:rPr>
        <w:t xml:space="preserve">Santísima Trinidad, Padre, Hijo y Espíritu Santo, te adoramos y bendecimos como fuente de todo bien. Te suplicamos que te dignes glorificar a tu sierva </w:t>
      </w:r>
      <w:r>
        <w:rPr>
          <w:rFonts w:ascii="Arial" w:hAnsi="Arial" w:cs="Arial"/>
        </w:rPr>
        <w:t xml:space="preserve">la Beata </w:t>
      </w:r>
      <w:r w:rsidRPr="00EB23B6">
        <w:rPr>
          <w:rFonts w:ascii="Arial" w:hAnsi="Arial" w:cs="Arial"/>
        </w:rPr>
        <w:t>María Emilia Riquelme y nos concedas por su intercesión la gracia que necesitamos si es conforme a tu divina voluntad. Te lo pedimos por los méritos infinitos del Corazón Eucarístico de Jesús. Amén. Gloria al Padre y al Hijo y al Espíritu Santo, como era en el principio, ahora y siempre, por los siglos de los siglos. Amén (tres veces). Corazón Eucarístico de Jesús, ten misericordia de nosotros. Nuestra Señora del Santísimo Sacramento y Reina de las Misiones, ruega por nosotros.</w:t>
      </w:r>
      <w:r>
        <w:rPr>
          <w:rFonts w:ascii="Arial" w:hAnsi="Arial" w:cs="Arial"/>
        </w:rPr>
        <w:t xml:space="preserve">  </w:t>
      </w:r>
      <w:r w:rsidRPr="00EB23B6">
        <w:rPr>
          <w:rFonts w:ascii="Arial" w:hAnsi="Arial" w:cs="Arial"/>
          <w:color w:val="ED7D31" w:themeColor="accent2"/>
        </w:rPr>
        <w:t>Si haces esta oración con fe puedes alcanzar de Dios por su intercesión muchos favores.</w:t>
      </w:r>
    </w:p>
    <w:p w:rsidR="00C37EBC" w:rsidRDefault="00C37EBC" w:rsidP="00C37EBC">
      <w:pPr>
        <w:ind w:left="-426" w:right="-801"/>
        <w:jc w:val="both"/>
        <w:rPr>
          <w:rFonts w:ascii="Arial" w:hAnsi="Arial" w:cs="Arial"/>
        </w:rPr>
      </w:pPr>
      <w:r>
        <w:rPr>
          <w:rFonts w:ascii="Arial" w:hAnsi="Arial" w:cs="Arial"/>
        </w:rPr>
        <w:t>AHORA VAMOS A TRABAJAR.</w:t>
      </w:r>
    </w:p>
    <w:p w:rsidR="00C37EBC" w:rsidRDefault="00C37EBC" w:rsidP="00C37EBC">
      <w:pPr>
        <w:pStyle w:val="Prrafodelista"/>
        <w:numPr>
          <w:ilvl w:val="0"/>
          <w:numId w:val="21"/>
        </w:numPr>
        <w:spacing w:line="256" w:lineRule="auto"/>
        <w:ind w:left="-426" w:right="-801"/>
        <w:jc w:val="both"/>
        <w:rPr>
          <w:rFonts w:ascii="Arial" w:hAnsi="Arial" w:cs="Arial"/>
        </w:rPr>
      </w:pPr>
      <w:r>
        <w:rPr>
          <w:rFonts w:ascii="Arial" w:hAnsi="Arial" w:cs="Arial"/>
        </w:rPr>
        <w:t xml:space="preserve">Según el documento que vamos a empezar a leer que hace conexión con el libro, sobre lo que significa verdaderamente el matrimonio dentro de la Iglesia católica. vamos a subrayar aquella idea central que encuentras más importantes en este escrito. </w:t>
      </w:r>
      <w:r w:rsidR="007E63BB">
        <w:rPr>
          <w:rFonts w:ascii="Arial" w:hAnsi="Arial" w:cs="Arial"/>
        </w:rPr>
        <w:t>Léelo con</w:t>
      </w:r>
      <w:r>
        <w:rPr>
          <w:rFonts w:ascii="Arial" w:hAnsi="Arial" w:cs="Arial"/>
        </w:rPr>
        <w:t xml:space="preserve"> atención.</w:t>
      </w:r>
    </w:p>
    <w:p w:rsidR="00C37EBC" w:rsidRDefault="00C37EBC" w:rsidP="00C37EBC">
      <w:pPr>
        <w:pStyle w:val="Prrafodelista"/>
        <w:ind w:left="-426" w:right="-801"/>
        <w:jc w:val="both"/>
        <w:rPr>
          <w:rFonts w:ascii="Arial" w:hAnsi="Arial" w:cs="Arial"/>
        </w:rPr>
      </w:pPr>
    </w:p>
    <w:p w:rsidR="00C37EBC" w:rsidRDefault="0027237F" w:rsidP="00C37EBC">
      <w:pPr>
        <w:pStyle w:val="Prrafodelista"/>
        <w:ind w:left="-426" w:right="-801"/>
        <w:jc w:val="both"/>
        <w:rPr>
          <w:rFonts w:ascii="Arial" w:hAnsi="Arial" w:cs="Arial"/>
        </w:rPr>
      </w:pPr>
      <w:r>
        <w:rPr>
          <w:rFonts w:ascii="Arial" w:hAnsi="Arial" w:cs="Arial"/>
        </w:rPr>
        <w:t xml:space="preserve">La </w:t>
      </w:r>
      <w:r w:rsidR="00CB6265" w:rsidRPr="00CB6265">
        <w:rPr>
          <w:rFonts w:ascii="Arial" w:hAnsi="Arial" w:cs="Arial"/>
          <w:color w:val="FF0000"/>
        </w:rPr>
        <w:t>teología</w:t>
      </w:r>
      <w:r w:rsidR="00CB6265">
        <w:rPr>
          <w:rFonts w:ascii="Arial" w:hAnsi="Arial" w:cs="Arial"/>
        </w:rPr>
        <w:t xml:space="preserve"> de la iglesia católica</w:t>
      </w:r>
      <w:r w:rsidR="00C37EBC">
        <w:rPr>
          <w:rFonts w:ascii="Arial" w:hAnsi="Arial" w:cs="Arial"/>
        </w:rPr>
        <w:t xml:space="preserve"> aporta luces nuevas a la comprensión de la familia y su misión. El matrimonio y la familia fundada sobre el matrimonio, no son una invención humana, sino que responden a los planes del Creador. Ya en las primeras páginas de la Biblia, tras la narración de la creación, aparece el matrimonio la institución familiar, en la bendición de Dios a nuestro primeros padres para que crecieran y se multiplicaran (Cf. Gen 1,28).</w:t>
      </w:r>
    </w:p>
    <w:p w:rsidR="00EB23B6" w:rsidRDefault="00EB23B6" w:rsidP="00C37EBC">
      <w:pPr>
        <w:pStyle w:val="Prrafodelista"/>
        <w:ind w:left="-426" w:right="-801"/>
        <w:jc w:val="both"/>
        <w:rPr>
          <w:rFonts w:ascii="Arial" w:hAnsi="Arial" w:cs="Arial"/>
        </w:rPr>
      </w:pPr>
    </w:p>
    <w:p w:rsidR="00AA444A" w:rsidRDefault="00C37EBC" w:rsidP="00C37EBC">
      <w:pPr>
        <w:pStyle w:val="Prrafodelista"/>
        <w:ind w:left="-426" w:right="-801"/>
        <w:jc w:val="both"/>
        <w:rPr>
          <w:rFonts w:ascii="Arial" w:hAnsi="Arial" w:cs="Arial"/>
        </w:rPr>
      </w:pPr>
      <w:r>
        <w:rPr>
          <w:rFonts w:ascii="Arial" w:hAnsi="Arial" w:cs="Arial"/>
        </w:rPr>
        <w:t xml:space="preserve">Por eso se dice: «el hombre deja a su padre y a su madre y se une a su mujer, y son los dos una sola carne» (Gen 2, 24). Esto expresan la grandeza del </w:t>
      </w:r>
      <w:r w:rsidR="00AA444A">
        <w:rPr>
          <w:rFonts w:ascii="Arial" w:hAnsi="Arial" w:cs="Arial"/>
        </w:rPr>
        <w:t xml:space="preserve">matrimonio y sus propiedades </w:t>
      </w:r>
      <w:r>
        <w:rPr>
          <w:rFonts w:ascii="Arial" w:hAnsi="Arial" w:cs="Arial"/>
        </w:rPr>
        <w:t>esenciales: la unidad y la indisolubilidad.</w:t>
      </w:r>
    </w:p>
    <w:p w:rsidR="00EB23B6" w:rsidRDefault="00EB23B6" w:rsidP="00C37EBC">
      <w:pPr>
        <w:pStyle w:val="Prrafodelista"/>
        <w:ind w:left="-426" w:right="-801"/>
        <w:jc w:val="both"/>
        <w:rPr>
          <w:rFonts w:ascii="Arial" w:hAnsi="Arial" w:cs="Arial"/>
        </w:rPr>
      </w:pPr>
    </w:p>
    <w:p w:rsidR="00C37EBC" w:rsidRDefault="00C37EBC" w:rsidP="00C37EBC">
      <w:pPr>
        <w:pStyle w:val="Prrafodelista"/>
        <w:ind w:left="-426" w:right="-801"/>
        <w:jc w:val="both"/>
        <w:rPr>
          <w:rFonts w:ascii="Arial" w:hAnsi="Arial" w:cs="Arial"/>
        </w:rPr>
      </w:pPr>
      <w:r>
        <w:rPr>
          <w:rFonts w:ascii="Arial" w:hAnsi="Arial" w:cs="Arial"/>
        </w:rPr>
        <w:t xml:space="preserve">Jesús se refiere a ellas cuando explica la </w:t>
      </w:r>
      <w:r w:rsidRPr="00CB6265">
        <w:rPr>
          <w:rFonts w:ascii="Arial" w:hAnsi="Arial" w:cs="Arial"/>
          <w:color w:val="FF0000"/>
        </w:rPr>
        <w:t>indisolubilidad</w:t>
      </w:r>
      <w:r>
        <w:rPr>
          <w:rFonts w:ascii="Arial" w:hAnsi="Arial" w:cs="Arial"/>
        </w:rPr>
        <w:t xml:space="preserve"> del matrimonio y remite «al principio», esto es, a los planes del Creador (Mt 19, 4-6).</w:t>
      </w:r>
    </w:p>
    <w:p w:rsidR="00C37EBC" w:rsidRDefault="00AA444A" w:rsidP="00C37EBC">
      <w:pPr>
        <w:pStyle w:val="Prrafodelista"/>
        <w:ind w:left="-426" w:right="-801"/>
        <w:jc w:val="both"/>
        <w:rPr>
          <w:rFonts w:ascii="Arial" w:hAnsi="Arial" w:cs="Arial"/>
        </w:rPr>
      </w:pPr>
      <w:r>
        <w:rPr>
          <w:rFonts w:ascii="Arial" w:hAnsi="Arial" w:cs="Arial"/>
        </w:rPr>
        <w:t>En la doctrina</w:t>
      </w:r>
      <w:r w:rsidR="00C37EBC">
        <w:rPr>
          <w:rFonts w:ascii="Arial" w:hAnsi="Arial" w:cs="Arial"/>
        </w:rPr>
        <w:t xml:space="preserve"> de la Iglesia </w:t>
      </w:r>
      <w:r>
        <w:rPr>
          <w:rFonts w:ascii="Arial" w:hAnsi="Arial" w:cs="Arial"/>
        </w:rPr>
        <w:t xml:space="preserve">ella </w:t>
      </w:r>
      <w:r w:rsidR="00C37EBC">
        <w:rPr>
          <w:rFonts w:ascii="Arial" w:hAnsi="Arial" w:cs="Arial"/>
        </w:rPr>
        <w:t xml:space="preserve">enseña que «según el designio de Dios, el matrimonio es el fundamento de la comunidad más amplia que es la familia, ya que la institución misma del matrimonio y el amor </w:t>
      </w:r>
      <w:r w:rsidR="00C37EBC" w:rsidRPr="00CB6265">
        <w:rPr>
          <w:rFonts w:ascii="Arial" w:hAnsi="Arial" w:cs="Arial"/>
          <w:color w:val="FF0000"/>
        </w:rPr>
        <w:t>conyuga</w:t>
      </w:r>
      <w:r w:rsidR="00C37EBC">
        <w:rPr>
          <w:rFonts w:ascii="Arial" w:hAnsi="Arial" w:cs="Arial"/>
        </w:rPr>
        <w:t xml:space="preserve">l están ordenados a la procreación y educación de la </w:t>
      </w:r>
      <w:r w:rsidR="00C37EBC" w:rsidRPr="00CB6265">
        <w:rPr>
          <w:rFonts w:ascii="Arial" w:hAnsi="Arial" w:cs="Arial"/>
          <w:color w:val="FF0000"/>
        </w:rPr>
        <w:t xml:space="preserve">prole, </w:t>
      </w:r>
      <w:r w:rsidR="00C37EBC">
        <w:rPr>
          <w:rFonts w:ascii="Arial" w:hAnsi="Arial" w:cs="Arial"/>
        </w:rPr>
        <w:t>en la que</w:t>
      </w:r>
      <w:r>
        <w:rPr>
          <w:rFonts w:ascii="Arial" w:hAnsi="Arial" w:cs="Arial"/>
        </w:rPr>
        <w:t xml:space="preserve"> encuentran su coronación» </w:t>
      </w:r>
    </w:p>
    <w:p w:rsidR="00AA444A" w:rsidRDefault="00AA444A" w:rsidP="00C37EBC">
      <w:pPr>
        <w:pStyle w:val="Prrafodelista"/>
        <w:ind w:left="-426" w:right="-801"/>
        <w:jc w:val="both"/>
        <w:rPr>
          <w:rFonts w:ascii="Arial" w:hAnsi="Arial" w:cs="Arial"/>
        </w:rPr>
      </w:pPr>
    </w:p>
    <w:p w:rsidR="007C2F78" w:rsidRPr="009E204C" w:rsidRDefault="00C37EBC" w:rsidP="009E204C">
      <w:pPr>
        <w:pStyle w:val="Prrafodelista"/>
        <w:ind w:left="-426" w:right="-801"/>
        <w:jc w:val="both"/>
        <w:rPr>
          <w:rFonts w:ascii="Arial" w:hAnsi="Arial" w:cs="Arial"/>
        </w:rPr>
      </w:pPr>
      <w:r>
        <w:rPr>
          <w:rFonts w:ascii="Arial" w:hAnsi="Arial" w:cs="Arial"/>
        </w:rPr>
        <w:t>El matrimonio, núcleo y origen de la familia, surge del consentimiento personal e</w:t>
      </w:r>
      <w:r w:rsidRPr="00CB6265">
        <w:rPr>
          <w:rFonts w:ascii="Arial" w:hAnsi="Arial" w:cs="Arial"/>
          <w:color w:val="FF0000"/>
        </w:rPr>
        <w:t xml:space="preserve"> irrevocable</w:t>
      </w:r>
      <w:r>
        <w:rPr>
          <w:rFonts w:ascii="Arial" w:hAnsi="Arial" w:cs="Arial"/>
        </w:rPr>
        <w:t>, por el cual los esposos se dan y se reciben mutuamente. «De este consentimiento nace, también ante la sociedad, una institución confirmada por la ley divina» De aquí que pueda afirmarse que la familia «es la sociedad natural donde el hombre y la mujer son llamados al don de sí</w:t>
      </w:r>
      <w:r w:rsidR="00AA444A">
        <w:rPr>
          <w:rFonts w:ascii="Arial" w:hAnsi="Arial" w:cs="Arial"/>
        </w:rPr>
        <w:t>,</w:t>
      </w:r>
      <w:r>
        <w:rPr>
          <w:rFonts w:ascii="Arial" w:hAnsi="Arial" w:cs="Arial"/>
        </w:rPr>
        <w:t xml:space="preserve"> en el amor y en</w:t>
      </w:r>
      <w:r w:rsidR="00AA444A">
        <w:rPr>
          <w:rFonts w:ascii="Arial" w:hAnsi="Arial" w:cs="Arial"/>
        </w:rPr>
        <w:t xml:space="preserve"> el don de la vida» </w:t>
      </w:r>
      <w:r w:rsidRPr="00AA444A">
        <w:rPr>
          <w:rFonts w:ascii="Arial" w:hAnsi="Arial" w:cs="Arial"/>
        </w:rPr>
        <w:t xml:space="preserve">La </w:t>
      </w:r>
      <w:r w:rsidRPr="00AA444A">
        <w:rPr>
          <w:rFonts w:ascii="Arial" w:hAnsi="Arial" w:cs="Arial"/>
        </w:rPr>
        <w:lastRenderedPageBreak/>
        <w:t>familia es, por ello, «una comunidad de personas, para las cuales el modo propio de existir y vivi</w:t>
      </w:r>
      <w:r w:rsidR="00AA444A">
        <w:rPr>
          <w:rFonts w:ascii="Arial" w:hAnsi="Arial" w:cs="Arial"/>
        </w:rPr>
        <w:t xml:space="preserve">r juntos es la </w:t>
      </w:r>
      <w:r w:rsidR="00AA444A" w:rsidRPr="00CB6265">
        <w:rPr>
          <w:rFonts w:ascii="Arial" w:hAnsi="Arial" w:cs="Arial"/>
          <w:color w:val="FF0000"/>
        </w:rPr>
        <w:t>comunión</w:t>
      </w:r>
      <w:r w:rsidR="00AA444A">
        <w:rPr>
          <w:rFonts w:ascii="Arial" w:hAnsi="Arial" w:cs="Arial"/>
        </w:rPr>
        <w:t>».</w:t>
      </w:r>
      <w:r w:rsidR="009E204C">
        <w:rPr>
          <w:rFonts w:ascii="Arial" w:hAnsi="Arial" w:cs="Arial"/>
        </w:rPr>
        <w:t xml:space="preserve"> </w:t>
      </w:r>
    </w:p>
    <w:p w:rsidR="00C37EBC" w:rsidRDefault="00C37EBC" w:rsidP="00C37EBC">
      <w:pPr>
        <w:pStyle w:val="Prrafodelista"/>
        <w:ind w:left="-426" w:right="-801"/>
        <w:jc w:val="both"/>
        <w:rPr>
          <w:rFonts w:ascii="Arial" w:hAnsi="Arial" w:cs="Arial"/>
        </w:rPr>
      </w:pPr>
    </w:p>
    <w:p w:rsidR="00C37EBC" w:rsidRDefault="00C37EBC" w:rsidP="00C37EBC">
      <w:pPr>
        <w:pStyle w:val="Prrafodelista"/>
        <w:numPr>
          <w:ilvl w:val="0"/>
          <w:numId w:val="21"/>
        </w:numPr>
        <w:spacing w:line="256" w:lineRule="auto"/>
        <w:ind w:left="-426" w:right="-801"/>
        <w:jc w:val="both"/>
        <w:rPr>
          <w:rFonts w:ascii="Arial" w:hAnsi="Arial" w:cs="Arial"/>
        </w:rPr>
      </w:pPr>
      <w:r>
        <w:rPr>
          <w:rFonts w:ascii="Arial" w:hAnsi="Arial" w:cs="Arial"/>
        </w:rPr>
        <w:t>Busque el significado de las siguientes palabras algunas l</w:t>
      </w:r>
      <w:r w:rsidR="00AA444A">
        <w:rPr>
          <w:rFonts w:ascii="Arial" w:hAnsi="Arial" w:cs="Arial"/>
        </w:rPr>
        <w:t>as puedes encontrar en el libro</w:t>
      </w:r>
      <w:r>
        <w:rPr>
          <w:rFonts w:ascii="Arial" w:hAnsi="Arial" w:cs="Arial"/>
        </w:rPr>
        <w:t xml:space="preserve"> otras las puedes encontrar en el diccionario.</w:t>
      </w:r>
    </w:p>
    <w:p w:rsidR="00C37EBC" w:rsidRDefault="00C37EBC" w:rsidP="00C37EBC">
      <w:pPr>
        <w:pStyle w:val="Prrafodelista"/>
        <w:ind w:left="-426" w:right="-801"/>
        <w:jc w:val="both"/>
        <w:rPr>
          <w:rFonts w:ascii="Arial" w:hAnsi="Arial" w:cs="Arial"/>
        </w:rPr>
      </w:pPr>
      <w:r>
        <w:rPr>
          <w:rFonts w:ascii="Arial" w:hAnsi="Arial" w:cs="Arial"/>
        </w:rPr>
        <w:t>Teología, Misió</w:t>
      </w:r>
      <w:r w:rsidR="00CB6265">
        <w:rPr>
          <w:rFonts w:ascii="Arial" w:hAnsi="Arial" w:cs="Arial"/>
        </w:rPr>
        <w:t xml:space="preserve">n, Indisolubilidad, </w:t>
      </w:r>
      <w:r>
        <w:rPr>
          <w:rFonts w:ascii="Arial" w:hAnsi="Arial" w:cs="Arial"/>
        </w:rPr>
        <w:t>Conyugal, Irrevo</w:t>
      </w:r>
      <w:r w:rsidR="00CB6265">
        <w:rPr>
          <w:rFonts w:ascii="Arial" w:hAnsi="Arial" w:cs="Arial"/>
        </w:rPr>
        <w:t>cable,</w:t>
      </w:r>
      <w:r>
        <w:rPr>
          <w:rFonts w:ascii="Arial" w:hAnsi="Arial" w:cs="Arial"/>
        </w:rPr>
        <w:t xml:space="preserve"> y comunión.</w:t>
      </w:r>
      <w:r w:rsidR="00CB6265">
        <w:rPr>
          <w:rFonts w:ascii="Arial" w:hAnsi="Arial" w:cs="Arial"/>
        </w:rPr>
        <w:t>, prole. Monogamia.</w:t>
      </w:r>
    </w:p>
    <w:p w:rsidR="009E204C" w:rsidRDefault="009E204C" w:rsidP="00C37EBC">
      <w:pPr>
        <w:pStyle w:val="Prrafodelista"/>
        <w:ind w:left="-426" w:right="-801"/>
        <w:jc w:val="both"/>
        <w:rPr>
          <w:rFonts w:ascii="Arial" w:hAnsi="Arial" w:cs="Arial"/>
        </w:rPr>
      </w:pPr>
    </w:p>
    <w:p w:rsidR="009E204C" w:rsidRDefault="009E204C" w:rsidP="009E204C">
      <w:pPr>
        <w:pStyle w:val="Prrafodelista"/>
        <w:ind w:left="-426" w:right="-801"/>
        <w:jc w:val="both"/>
        <w:rPr>
          <w:rFonts w:ascii="Arial" w:hAnsi="Arial" w:cs="Arial"/>
        </w:rPr>
      </w:pPr>
      <w:r>
        <w:rPr>
          <w:rFonts w:ascii="Arial" w:hAnsi="Arial" w:cs="Arial"/>
        </w:rPr>
        <w:t>En la página 53 del libro encuentras las definiciones</w:t>
      </w:r>
      <w:r w:rsidR="005B4F0F">
        <w:rPr>
          <w:rFonts w:ascii="Arial" w:hAnsi="Arial" w:cs="Arial"/>
        </w:rPr>
        <w:t xml:space="preserve"> que caracterizan</w:t>
      </w:r>
      <w:r>
        <w:rPr>
          <w:rFonts w:ascii="Arial" w:hAnsi="Arial" w:cs="Arial"/>
        </w:rPr>
        <w:t xml:space="preserve"> la felicidad de una pareja. Estas son: </w:t>
      </w:r>
    </w:p>
    <w:p w:rsidR="009E204C" w:rsidRDefault="009E204C" w:rsidP="009E204C">
      <w:pPr>
        <w:pStyle w:val="Prrafodelista"/>
        <w:ind w:left="-426" w:right="-801"/>
        <w:jc w:val="both"/>
        <w:rPr>
          <w:rFonts w:ascii="Arial" w:hAnsi="Arial" w:cs="Arial"/>
        </w:rPr>
      </w:pPr>
      <w:r>
        <w:rPr>
          <w:rFonts w:ascii="Arial" w:hAnsi="Arial" w:cs="Arial"/>
        </w:rPr>
        <w:t xml:space="preserve">1. La realidad humana. </w:t>
      </w:r>
    </w:p>
    <w:p w:rsidR="009E204C" w:rsidRDefault="009E204C" w:rsidP="009E204C">
      <w:pPr>
        <w:pStyle w:val="Prrafodelista"/>
        <w:ind w:left="-426" w:right="-801"/>
        <w:jc w:val="both"/>
        <w:rPr>
          <w:rFonts w:ascii="Arial" w:hAnsi="Arial" w:cs="Arial"/>
        </w:rPr>
      </w:pPr>
      <w:r>
        <w:rPr>
          <w:rFonts w:ascii="Arial" w:hAnsi="Arial" w:cs="Arial"/>
        </w:rPr>
        <w:t xml:space="preserve">2. La totalidad. </w:t>
      </w:r>
    </w:p>
    <w:p w:rsidR="009E204C" w:rsidRDefault="009E204C" w:rsidP="009E204C">
      <w:pPr>
        <w:pStyle w:val="Prrafodelista"/>
        <w:ind w:left="-426" w:right="-801"/>
        <w:jc w:val="both"/>
        <w:rPr>
          <w:rFonts w:ascii="Arial" w:hAnsi="Arial" w:cs="Arial"/>
        </w:rPr>
      </w:pPr>
      <w:r>
        <w:rPr>
          <w:rFonts w:ascii="Arial" w:hAnsi="Arial" w:cs="Arial"/>
        </w:rPr>
        <w:t xml:space="preserve">3. Fiel y exclusivo. </w:t>
      </w:r>
    </w:p>
    <w:p w:rsidR="009E204C" w:rsidRDefault="009E204C" w:rsidP="009E204C">
      <w:pPr>
        <w:pStyle w:val="Prrafodelista"/>
        <w:ind w:left="-426" w:right="-801"/>
        <w:jc w:val="both"/>
        <w:rPr>
          <w:rFonts w:ascii="Arial" w:hAnsi="Arial" w:cs="Arial"/>
        </w:rPr>
      </w:pPr>
      <w:r>
        <w:rPr>
          <w:rFonts w:ascii="Arial" w:hAnsi="Arial" w:cs="Arial"/>
        </w:rPr>
        <w:t xml:space="preserve">4. Realidad dinámica. </w:t>
      </w:r>
    </w:p>
    <w:p w:rsidR="009E204C" w:rsidRDefault="009E204C" w:rsidP="009E204C">
      <w:pPr>
        <w:pStyle w:val="Prrafodelista"/>
        <w:ind w:left="-426" w:right="-801"/>
        <w:jc w:val="both"/>
        <w:rPr>
          <w:rFonts w:ascii="Arial" w:hAnsi="Arial" w:cs="Arial"/>
        </w:rPr>
      </w:pPr>
      <w:r>
        <w:rPr>
          <w:rFonts w:ascii="Arial" w:hAnsi="Arial" w:cs="Arial"/>
        </w:rPr>
        <w:t xml:space="preserve">5. Fecundo. </w:t>
      </w:r>
    </w:p>
    <w:p w:rsidR="009E204C" w:rsidRDefault="009E204C" w:rsidP="009E204C">
      <w:pPr>
        <w:pStyle w:val="Prrafodelista"/>
        <w:ind w:left="-426" w:right="-801"/>
        <w:jc w:val="both"/>
        <w:rPr>
          <w:rFonts w:ascii="Arial" w:hAnsi="Arial" w:cs="Arial"/>
        </w:rPr>
      </w:pPr>
    </w:p>
    <w:p w:rsidR="009E204C" w:rsidRDefault="009E204C" w:rsidP="009E204C">
      <w:pPr>
        <w:pStyle w:val="Prrafodelista"/>
        <w:ind w:left="-426" w:right="-801"/>
        <w:jc w:val="both"/>
        <w:rPr>
          <w:rFonts w:ascii="Arial" w:hAnsi="Arial" w:cs="Arial"/>
        </w:rPr>
      </w:pPr>
      <w:r>
        <w:rPr>
          <w:rFonts w:ascii="Arial" w:hAnsi="Arial" w:cs="Arial"/>
        </w:rPr>
        <w:t xml:space="preserve">Lee el contenido de estas características y subraya </w:t>
      </w:r>
      <w:r w:rsidRPr="009E204C">
        <w:rPr>
          <w:rFonts w:ascii="Arial" w:hAnsi="Arial" w:cs="Arial"/>
          <w:color w:val="FF0000"/>
        </w:rPr>
        <w:t>dos</w:t>
      </w:r>
      <w:r>
        <w:rPr>
          <w:rFonts w:ascii="Arial" w:hAnsi="Arial" w:cs="Arial"/>
        </w:rPr>
        <w:t xml:space="preserve"> de las que te parecen más importantes, argumentando su respuesta.</w:t>
      </w:r>
      <w:r w:rsidR="00A3016B">
        <w:rPr>
          <w:rFonts w:ascii="Arial" w:hAnsi="Arial" w:cs="Arial"/>
        </w:rPr>
        <w:t xml:space="preserve"> Esto es porque te parecen importantes.</w:t>
      </w:r>
    </w:p>
    <w:p w:rsidR="009E204C" w:rsidRDefault="009E204C" w:rsidP="009E204C">
      <w:pPr>
        <w:pStyle w:val="Prrafodelista"/>
        <w:ind w:left="-426" w:right="-801"/>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204C" w:rsidRPr="009E204C" w:rsidRDefault="009E204C" w:rsidP="009E204C">
      <w:pPr>
        <w:pStyle w:val="Prrafodelista"/>
        <w:ind w:left="-426" w:right="-801"/>
        <w:jc w:val="both"/>
        <w:rPr>
          <w:rFonts w:ascii="Arial" w:hAnsi="Arial" w:cs="Arial"/>
        </w:rPr>
      </w:pPr>
    </w:p>
    <w:p w:rsidR="009E204C" w:rsidRDefault="00C37EBC" w:rsidP="009E204C">
      <w:pPr>
        <w:pStyle w:val="Prrafodelista"/>
        <w:numPr>
          <w:ilvl w:val="0"/>
          <w:numId w:val="21"/>
        </w:numPr>
        <w:spacing w:line="256" w:lineRule="auto"/>
        <w:ind w:left="-426" w:right="-801"/>
        <w:jc w:val="both"/>
        <w:rPr>
          <w:rFonts w:ascii="Arial" w:hAnsi="Arial" w:cs="Arial"/>
        </w:rPr>
      </w:pPr>
      <w:r>
        <w:rPr>
          <w:rFonts w:ascii="Arial" w:hAnsi="Arial" w:cs="Arial"/>
        </w:rPr>
        <w:t>De la página 54 lee el texto del evangelio y responde el numeral 2.</w:t>
      </w:r>
      <w:r w:rsidR="0027237F">
        <w:rPr>
          <w:rFonts w:ascii="Arial" w:hAnsi="Arial" w:cs="Arial"/>
        </w:rPr>
        <w:t xml:space="preserve"> </w:t>
      </w:r>
      <w:r w:rsidRPr="0027237F">
        <w:rPr>
          <w:rFonts w:ascii="Arial" w:hAnsi="Arial" w:cs="Arial"/>
        </w:rPr>
        <w:t>Chao feliz tarde.</w:t>
      </w:r>
    </w:p>
    <w:p w:rsidR="005B4F0F" w:rsidRDefault="005B4F0F" w:rsidP="005B4F0F">
      <w:pPr>
        <w:pStyle w:val="Prrafodelista"/>
        <w:spacing w:line="256" w:lineRule="auto"/>
        <w:ind w:left="-426" w:right="-801"/>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5B4">
        <w:rPr>
          <w:rFonts w:ascii="Arial" w:hAnsi="Arial" w:cs="Arial"/>
        </w:rPr>
        <w:t>_______________________________</w:t>
      </w:r>
      <w:r>
        <w:rPr>
          <w:rFonts w:ascii="Arial" w:hAnsi="Arial" w:cs="Arial"/>
        </w:rPr>
        <w:t>_</w:t>
      </w:r>
    </w:p>
    <w:p w:rsidR="005B4F0F" w:rsidRDefault="005B4F0F" w:rsidP="005B4F0F">
      <w:pPr>
        <w:pStyle w:val="Prrafodelista"/>
        <w:spacing w:line="256" w:lineRule="auto"/>
        <w:ind w:left="-426" w:right="-801"/>
        <w:jc w:val="both"/>
        <w:rPr>
          <w:rFonts w:ascii="Arial" w:hAnsi="Arial" w:cs="Arial"/>
        </w:rPr>
      </w:pPr>
    </w:p>
    <w:p w:rsidR="0035723B" w:rsidRPr="0035723B" w:rsidRDefault="005B4F0F" w:rsidP="00FD55B4">
      <w:pPr>
        <w:pStyle w:val="Prrafodelista"/>
        <w:numPr>
          <w:ilvl w:val="0"/>
          <w:numId w:val="21"/>
        </w:numPr>
        <w:spacing w:line="256" w:lineRule="auto"/>
        <w:ind w:left="-426" w:right="-801"/>
        <w:jc w:val="both"/>
        <w:rPr>
          <w:rFonts w:ascii="Arial" w:hAnsi="Arial" w:cs="Arial"/>
        </w:rPr>
      </w:pPr>
      <w:r w:rsidRPr="00FD55B4">
        <w:rPr>
          <w:rFonts w:ascii="Arial" w:hAnsi="Arial" w:cs="Arial"/>
        </w:rPr>
        <w:t xml:space="preserve">Recuerde ir subrayando el libro </w:t>
      </w:r>
      <w:r w:rsidR="00FF09F7" w:rsidRPr="00FD55B4">
        <w:rPr>
          <w:rFonts w:ascii="Arial" w:hAnsi="Arial" w:cs="Arial"/>
          <w:color w:val="000000" w:themeColor="text1"/>
        </w:rPr>
        <w:t>para calificarlo cuando regresemos si Dios quiere.</w:t>
      </w:r>
      <w:r w:rsidR="00FD55B4">
        <w:rPr>
          <w:rFonts w:ascii="Arial" w:hAnsi="Arial" w:cs="Arial"/>
          <w:color w:val="000000" w:themeColor="text1"/>
        </w:rPr>
        <w:t xml:space="preserve"> </w:t>
      </w:r>
    </w:p>
    <w:p w:rsidR="0035723B" w:rsidRDefault="0035723B" w:rsidP="0035723B">
      <w:pPr>
        <w:pStyle w:val="Prrafodelista"/>
        <w:spacing w:line="256" w:lineRule="auto"/>
        <w:ind w:left="-426" w:right="-801"/>
        <w:jc w:val="both"/>
        <w:rPr>
          <w:rFonts w:ascii="Arial" w:hAnsi="Arial" w:cs="Arial"/>
          <w:color w:val="000000" w:themeColor="text1"/>
        </w:rPr>
      </w:pPr>
    </w:p>
    <w:p w:rsidR="00FD55B4" w:rsidRPr="00FD55B4" w:rsidRDefault="00FF09F7" w:rsidP="0035723B">
      <w:pPr>
        <w:pStyle w:val="Prrafodelista"/>
        <w:spacing w:line="256" w:lineRule="auto"/>
        <w:ind w:left="-426" w:right="-801"/>
        <w:jc w:val="both"/>
        <w:rPr>
          <w:rFonts w:ascii="Arial" w:hAnsi="Arial" w:cs="Arial"/>
        </w:rPr>
      </w:pPr>
      <w:r w:rsidRPr="0035723B">
        <w:rPr>
          <w:rFonts w:ascii="Arial" w:hAnsi="Arial" w:cs="Arial"/>
          <w:color w:val="FF0000"/>
        </w:rPr>
        <w:t xml:space="preserve">Ojo… </w:t>
      </w:r>
      <w:r w:rsidRPr="00FD55B4">
        <w:rPr>
          <w:rFonts w:ascii="Arial" w:hAnsi="Arial" w:cs="Arial"/>
          <w:color w:val="000000" w:themeColor="text1"/>
        </w:rPr>
        <w:t>No tienes que enviar imágenes del libro subrayado.</w:t>
      </w:r>
      <w:r w:rsidR="00D40460">
        <w:rPr>
          <w:rFonts w:ascii="Arial" w:hAnsi="Arial" w:cs="Arial"/>
          <w:color w:val="000000" w:themeColor="text1"/>
        </w:rPr>
        <w:t xml:space="preserve"> Tampoco tienes que realizar las otras preguntas del libro que no están en esta actividad, todo queda resumido en este taller.</w:t>
      </w:r>
    </w:p>
    <w:p w:rsidR="00FD55B4" w:rsidRPr="00FD55B4" w:rsidRDefault="00FD55B4" w:rsidP="00FD55B4">
      <w:pPr>
        <w:pStyle w:val="Prrafodelista"/>
        <w:spacing w:line="256" w:lineRule="auto"/>
        <w:ind w:left="-426" w:right="-801"/>
        <w:jc w:val="both"/>
        <w:rPr>
          <w:rFonts w:ascii="Arial" w:hAnsi="Arial" w:cs="Arial"/>
        </w:rPr>
      </w:pPr>
    </w:p>
    <w:p w:rsidR="00FD55B4" w:rsidRPr="00FD55B4" w:rsidRDefault="00FD55B4" w:rsidP="00FD55B4">
      <w:pPr>
        <w:pStyle w:val="Prrafodelista"/>
        <w:spacing w:line="256" w:lineRule="auto"/>
        <w:ind w:left="-426" w:right="-801"/>
        <w:jc w:val="both"/>
        <w:rPr>
          <w:rFonts w:ascii="Arial" w:hAnsi="Arial" w:cs="Arial"/>
        </w:rPr>
      </w:pPr>
      <w:r w:rsidRPr="00FD55B4">
        <w:rPr>
          <w:rFonts w:ascii="Arial" w:eastAsia="Times New Roman" w:hAnsi="Arial" w:cs="Arial"/>
          <w:color w:val="000000" w:themeColor="text1"/>
          <w:lang w:eastAsia="es-CO"/>
        </w:rPr>
        <w:t>Esta vez te doy la oportunidad de colocarte una nota por tu trabajo realizado. Evalúa tu responsabilidad, dedicación y compromiso. Coloc</w:t>
      </w:r>
      <w:r>
        <w:rPr>
          <w:rFonts w:ascii="Arial" w:eastAsia="Times New Roman" w:hAnsi="Arial" w:cs="Arial"/>
          <w:color w:val="000000" w:themeColor="text1"/>
          <w:lang w:eastAsia="es-CO"/>
        </w:rPr>
        <w:t xml:space="preserve">a la nota que crees te mereces. </w:t>
      </w:r>
    </w:p>
    <w:p w:rsidR="00FD55B4" w:rsidRPr="00FD55B4" w:rsidRDefault="00FD55B4" w:rsidP="00FD55B4">
      <w:pPr>
        <w:pStyle w:val="Prrafodelista"/>
        <w:rPr>
          <w:rFonts w:ascii="Arial" w:eastAsia="Times New Roman" w:hAnsi="Arial" w:cs="Arial"/>
          <w:color w:val="000000" w:themeColor="text1"/>
          <w:lang w:eastAsia="es-CO"/>
        </w:rPr>
      </w:pPr>
    </w:p>
    <w:p w:rsidR="00FD55B4" w:rsidRPr="00FD55B4" w:rsidRDefault="00FD55B4" w:rsidP="00FD55B4">
      <w:pPr>
        <w:pStyle w:val="Prrafodelista"/>
        <w:spacing w:line="256" w:lineRule="auto"/>
        <w:ind w:left="-426" w:right="-801"/>
        <w:jc w:val="both"/>
        <w:rPr>
          <w:rFonts w:ascii="Arial" w:hAnsi="Arial" w:cs="Arial"/>
        </w:rPr>
      </w:pPr>
      <w:r w:rsidRPr="00FD55B4">
        <w:rPr>
          <w:rFonts w:ascii="Arial" w:eastAsia="Times New Roman" w:hAnsi="Arial" w:cs="Arial"/>
          <w:color w:val="000000" w:themeColor="text1"/>
          <w:lang w:eastAsia="es-CO"/>
        </w:rPr>
        <w:t>De 1 A 5 ______ FELICITACIONES</w:t>
      </w:r>
    </w:p>
    <w:p w:rsidR="00FD55B4" w:rsidRPr="00FD55B4" w:rsidRDefault="00FD55B4" w:rsidP="00FD55B4">
      <w:pPr>
        <w:pStyle w:val="Prrafodelista"/>
        <w:spacing w:line="256" w:lineRule="auto"/>
        <w:ind w:left="-426" w:right="-801"/>
        <w:jc w:val="both"/>
        <w:rPr>
          <w:rFonts w:ascii="Arial" w:hAnsi="Arial" w:cs="Arial"/>
        </w:rPr>
      </w:pPr>
      <w:r>
        <w:rPr>
          <w:noProof/>
          <w:lang w:eastAsia="es-CO"/>
        </w:rPr>
        <w:drawing>
          <wp:anchor distT="0" distB="0" distL="114300" distR="114300" simplePos="0" relativeHeight="251662336" behindDoc="0" locked="0" layoutInCell="1" allowOverlap="1" wp14:anchorId="4B65F7E2" wp14:editId="21E3721E">
            <wp:simplePos x="0" y="0"/>
            <wp:positionH relativeFrom="margin">
              <wp:posOffset>1739265</wp:posOffset>
            </wp:positionH>
            <wp:positionV relativeFrom="paragraph">
              <wp:posOffset>-345440</wp:posOffset>
            </wp:positionV>
            <wp:extent cx="714375" cy="638175"/>
            <wp:effectExtent l="0" t="0" r="9525" b="9525"/>
            <wp:wrapSquare wrapText="bothSides"/>
            <wp:docPr id="1" name="Imagen 1" descr="Escuela 1-601 &quot;Dr. Diego Paroissien&quot;: RESULTADOS DE LA SEMAN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1-601 &quot;Dr. Diego Paroissien&quot;: RESULTADOS DE LA SEMANA D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pic:spPr>
                </pic:pic>
              </a:graphicData>
            </a:graphic>
            <wp14:sizeRelH relativeFrom="margin">
              <wp14:pctWidth>0</wp14:pctWidth>
            </wp14:sizeRelH>
            <wp14:sizeRelV relativeFrom="margin">
              <wp14:pctHeight>0</wp14:pctHeight>
            </wp14:sizeRelV>
          </wp:anchor>
        </w:drawing>
      </w:r>
    </w:p>
    <w:p w:rsidR="00FF09F7" w:rsidRDefault="00FF09F7" w:rsidP="00FF09F7">
      <w:pPr>
        <w:ind w:left="-567" w:right="-801"/>
        <w:contextualSpacing/>
        <w:jc w:val="both"/>
        <w:rPr>
          <w:rFonts w:ascii="Arial" w:hAnsi="Arial" w:cs="Arial"/>
          <w:color w:val="000000" w:themeColor="text1"/>
        </w:rPr>
      </w:pPr>
    </w:p>
    <w:p w:rsidR="00FF09F7" w:rsidRPr="003A2627" w:rsidRDefault="00FF09F7" w:rsidP="00FD55B4">
      <w:pPr>
        <w:ind w:left="-567" w:right="-801"/>
        <w:contextualSpacing/>
        <w:jc w:val="both"/>
        <w:rPr>
          <w:rFonts w:ascii="Arial" w:hAnsi="Arial" w:cs="Arial"/>
          <w:color w:val="000000" w:themeColor="text1"/>
        </w:rPr>
      </w:pPr>
      <w:r>
        <w:rPr>
          <w:rFonts w:ascii="Arial" w:hAnsi="Arial" w:cs="Arial"/>
          <w:color w:val="000000" w:themeColor="text1"/>
        </w:rPr>
        <w:lastRenderedPageBreak/>
        <w:t xml:space="preserve">Cuando termines tu trabajo lo puedes ir enviando; para ir calificando. No tienes que esperar hasta el viernes en el caso de religión. Chao. </w:t>
      </w:r>
    </w:p>
    <w:p w:rsidR="00FF09F7" w:rsidRPr="003A2627" w:rsidRDefault="00FF09F7" w:rsidP="00FF09F7">
      <w:pPr>
        <w:ind w:left="-567" w:right="-801"/>
        <w:contextualSpacing/>
        <w:jc w:val="both"/>
        <w:rPr>
          <w:rFonts w:ascii="Arial" w:hAnsi="Arial" w:cs="Arial"/>
          <w:color w:val="000000" w:themeColor="text1"/>
        </w:rPr>
      </w:pPr>
    </w:p>
    <w:p w:rsidR="00FF09F7" w:rsidRDefault="00FF09F7" w:rsidP="005B4F0F">
      <w:pPr>
        <w:pStyle w:val="Prrafodelista"/>
        <w:spacing w:line="256" w:lineRule="auto"/>
        <w:ind w:left="-426" w:right="-801"/>
        <w:jc w:val="both"/>
        <w:rPr>
          <w:rFonts w:ascii="Arial" w:hAnsi="Arial" w:cs="Arial"/>
        </w:rPr>
      </w:pPr>
    </w:p>
    <w:p w:rsidR="007C2F78" w:rsidRDefault="007C2F78" w:rsidP="00BA10E2">
      <w:pPr>
        <w:ind w:right="-801"/>
        <w:jc w:val="both"/>
        <w:rPr>
          <w:rFonts w:ascii="Arial" w:hAnsi="Arial" w:cs="Arial"/>
          <w:b/>
        </w:rPr>
      </w:pPr>
    </w:p>
    <w:p w:rsidR="007C2F78" w:rsidRDefault="007C2F78" w:rsidP="00BA10E2">
      <w:pPr>
        <w:ind w:right="-801"/>
        <w:jc w:val="both"/>
        <w:rPr>
          <w:rFonts w:ascii="Arial" w:hAnsi="Arial" w:cs="Arial"/>
          <w:b/>
        </w:rPr>
      </w:pPr>
    </w:p>
    <w:p w:rsidR="00F06D64" w:rsidRPr="00930A53" w:rsidRDefault="00F06D64" w:rsidP="00930A53">
      <w:pPr>
        <w:jc w:val="both"/>
        <w:rPr>
          <w:rFonts w:ascii="Arial" w:hAnsi="Arial" w:cs="Arial"/>
        </w:rPr>
      </w:pPr>
    </w:p>
    <w:sectPr w:rsidR="00F06D64" w:rsidRPr="00930A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381"/>
    <w:multiLevelType w:val="hybridMultilevel"/>
    <w:tmpl w:val="EFB0B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41575D9"/>
    <w:multiLevelType w:val="hybridMultilevel"/>
    <w:tmpl w:val="DA9066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C1063FA"/>
    <w:multiLevelType w:val="hybridMultilevel"/>
    <w:tmpl w:val="F5E04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0942008"/>
    <w:multiLevelType w:val="hybridMultilevel"/>
    <w:tmpl w:val="13201756"/>
    <w:lvl w:ilvl="0" w:tplc="ECF0424E">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8">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24651F6"/>
    <w:multiLevelType w:val="hybridMultilevel"/>
    <w:tmpl w:val="961411FC"/>
    <w:lvl w:ilvl="0" w:tplc="1BDAD58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65B400D3"/>
    <w:multiLevelType w:val="hybridMultilevel"/>
    <w:tmpl w:val="B26A1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C140CDD"/>
    <w:multiLevelType w:val="hybridMultilevel"/>
    <w:tmpl w:val="D144DD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DB87B34"/>
    <w:multiLevelType w:val="hybridMultilevel"/>
    <w:tmpl w:val="80A24A4E"/>
    <w:lvl w:ilvl="0" w:tplc="F90CE8F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0"/>
  </w:num>
  <w:num w:numId="3">
    <w:abstractNumId w:val="2"/>
  </w:num>
  <w:num w:numId="4">
    <w:abstractNumId w:val="1"/>
  </w:num>
  <w:num w:numId="5">
    <w:abstractNumId w:val="4"/>
  </w:num>
  <w:num w:numId="6">
    <w:abstractNumId w:val="5"/>
  </w:num>
  <w:num w:numId="7">
    <w:abstractNumId w:val="8"/>
  </w:num>
  <w:num w:numId="8">
    <w:abstractNumId w:val="14"/>
  </w:num>
  <w:num w:numId="9">
    <w:abstractNumId w:val="18"/>
  </w:num>
  <w:num w:numId="10">
    <w:abstractNumId w:val="0"/>
  </w:num>
  <w:num w:numId="11">
    <w:abstractNumId w:val="7"/>
  </w:num>
  <w:num w:numId="12">
    <w:abstractNumId w:val="16"/>
  </w:num>
  <w:num w:numId="13">
    <w:abstractNumId w:val="11"/>
  </w:num>
  <w:num w:numId="14">
    <w:abstractNumId w:val="12"/>
  </w:num>
  <w:num w:numId="15">
    <w:abstractNumId w:val="9"/>
  </w:num>
  <w:num w:numId="16">
    <w:abstractNumId w:val="13"/>
  </w:num>
  <w:num w:numId="17">
    <w:abstractNumId w:val="3"/>
  </w:num>
  <w:num w:numId="18">
    <w:abstractNumId w:val="15"/>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51993"/>
    <w:rsid w:val="000A7434"/>
    <w:rsid w:val="000E1005"/>
    <w:rsid w:val="00122D36"/>
    <w:rsid w:val="001C3514"/>
    <w:rsid w:val="0027237F"/>
    <w:rsid w:val="00310432"/>
    <w:rsid w:val="003263AC"/>
    <w:rsid w:val="0035723B"/>
    <w:rsid w:val="003C5909"/>
    <w:rsid w:val="003D67DD"/>
    <w:rsid w:val="0040689B"/>
    <w:rsid w:val="004123D5"/>
    <w:rsid w:val="00484106"/>
    <w:rsid w:val="0049438B"/>
    <w:rsid w:val="004C65A9"/>
    <w:rsid w:val="004F6C31"/>
    <w:rsid w:val="005620B9"/>
    <w:rsid w:val="00575421"/>
    <w:rsid w:val="005B4F0F"/>
    <w:rsid w:val="005F1C88"/>
    <w:rsid w:val="0069506E"/>
    <w:rsid w:val="007A528A"/>
    <w:rsid w:val="007B55FA"/>
    <w:rsid w:val="007C2F78"/>
    <w:rsid w:val="007E63BB"/>
    <w:rsid w:val="0080419F"/>
    <w:rsid w:val="008166D4"/>
    <w:rsid w:val="008865CD"/>
    <w:rsid w:val="00887451"/>
    <w:rsid w:val="00930A53"/>
    <w:rsid w:val="00990B8C"/>
    <w:rsid w:val="009A7D0E"/>
    <w:rsid w:val="009C3BC1"/>
    <w:rsid w:val="009E204C"/>
    <w:rsid w:val="00A05503"/>
    <w:rsid w:val="00A3016B"/>
    <w:rsid w:val="00A8520C"/>
    <w:rsid w:val="00A978C0"/>
    <w:rsid w:val="00AA444A"/>
    <w:rsid w:val="00BA10E2"/>
    <w:rsid w:val="00C37EBC"/>
    <w:rsid w:val="00C777A0"/>
    <w:rsid w:val="00C80E8B"/>
    <w:rsid w:val="00CA0E96"/>
    <w:rsid w:val="00CB6265"/>
    <w:rsid w:val="00CE12EB"/>
    <w:rsid w:val="00D236D3"/>
    <w:rsid w:val="00D40460"/>
    <w:rsid w:val="00D75884"/>
    <w:rsid w:val="00DB5702"/>
    <w:rsid w:val="00E02BA5"/>
    <w:rsid w:val="00EB23B6"/>
    <w:rsid w:val="00ED176F"/>
    <w:rsid w:val="00F0524F"/>
    <w:rsid w:val="00F06D64"/>
    <w:rsid w:val="00F1105A"/>
    <w:rsid w:val="00FD55B4"/>
    <w:rsid w:val="00FD5847"/>
    <w:rsid w:val="00FF0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paragraph" w:styleId="Sinespaciado">
    <w:name w:val="No Spacing"/>
    <w:uiPriority w:val="1"/>
    <w:qFormat/>
    <w:rsid w:val="001C3514"/>
    <w:pPr>
      <w:spacing w:after="0" w:line="240" w:lineRule="auto"/>
    </w:pPr>
  </w:style>
  <w:style w:type="paragraph" w:styleId="NormalWeb">
    <w:name w:val="Normal (Web)"/>
    <w:basedOn w:val="Normal"/>
    <w:uiPriority w:val="99"/>
    <w:semiHidden/>
    <w:unhideWhenUsed/>
    <w:rsid w:val="004123D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8038">
      <w:bodyDiv w:val="1"/>
      <w:marLeft w:val="0"/>
      <w:marRight w:val="0"/>
      <w:marTop w:val="0"/>
      <w:marBottom w:val="0"/>
      <w:divBdr>
        <w:top w:val="none" w:sz="0" w:space="0" w:color="auto"/>
        <w:left w:val="none" w:sz="0" w:space="0" w:color="auto"/>
        <w:bottom w:val="none" w:sz="0" w:space="0" w:color="auto"/>
        <w:right w:val="none" w:sz="0" w:space="0" w:color="auto"/>
      </w:divBdr>
    </w:div>
    <w:div w:id="1941332100">
      <w:bodyDiv w:val="1"/>
      <w:marLeft w:val="0"/>
      <w:marRight w:val="0"/>
      <w:marTop w:val="0"/>
      <w:marBottom w:val="0"/>
      <w:divBdr>
        <w:top w:val="none" w:sz="0" w:space="0" w:color="auto"/>
        <w:left w:val="none" w:sz="0" w:space="0" w:color="auto"/>
        <w:bottom w:val="none" w:sz="0" w:space="0" w:color="auto"/>
        <w:right w:val="none" w:sz="0" w:space="0" w:color="auto"/>
      </w:divBdr>
    </w:div>
    <w:div w:id="20469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3</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24</cp:revision>
  <dcterms:created xsi:type="dcterms:W3CDTF">2020-03-31T01:24:00Z</dcterms:created>
  <dcterms:modified xsi:type="dcterms:W3CDTF">2020-04-24T22:15:00Z</dcterms:modified>
</cp:coreProperties>
</file>