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B3" w:rsidRDefault="00832099" w:rsidP="0083209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TALLER 2°</w:t>
      </w:r>
      <w:r w:rsidR="00E20279">
        <w:rPr>
          <w:sz w:val="28"/>
          <w:szCs w:val="28"/>
        </w:rPr>
        <w:t xml:space="preserve">, VIRTUAL </w:t>
      </w:r>
      <w:r>
        <w:rPr>
          <w:sz w:val="28"/>
          <w:szCs w:val="28"/>
        </w:rPr>
        <w:t xml:space="preserve">GRADO 11° </w:t>
      </w:r>
    </w:p>
    <w:p w:rsidR="00832099" w:rsidRDefault="00832099" w:rsidP="00832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ETICA Y VALORES </w:t>
      </w:r>
    </w:p>
    <w:p w:rsidR="00832099" w:rsidRDefault="00832099" w:rsidP="00832099">
      <w:pPr>
        <w:jc w:val="center"/>
        <w:rPr>
          <w:sz w:val="28"/>
          <w:szCs w:val="28"/>
        </w:rPr>
      </w:pPr>
      <w:r>
        <w:rPr>
          <w:sz w:val="28"/>
          <w:szCs w:val="28"/>
        </w:rPr>
        <w:t>MARZO 21 2020</w:t>
      </w:r>
    </w:p>
    <w:p w:rsidR="00832099" w:rsidRDefault="00832099" w:rsidP="00832099">
      <w:pPr>
        <w:jc w:val="center"/>
        <w:rPr>
          <w:sz w:val="28"/>
          <w:szCs w:val="28"/>
        </w:rPr>
      </w:pPr>
    </w:p>
    <w:p w:rsidR="00832099" w:rsidRDefault="00832099" w:rsidP="00832099">
      <w:pPr>
        <w:jc w:val="both"/>
        <w:rPr>
          <w:sz w:val="28"/>
          <w:szCs w:val="28"/>
        </w:rPr>
      </w:pPr>
      <w:r>
        <w:rPr>
          <w:sz w:val="28"/>
          <w:szCs w:val="28"/>
        </w:rPr>
        <w:t>CONSULTAR SOBRE:</w:t>
      </w:r>
    </w:p>
    <w:p w:rsidR="00832099" w:rsidRDefault="00832099" w:rsidP="0083209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CUALES SON LOS MECANISMOS CONSTITUCIONALES PARA LA PROTECCION DE LOS DERECHOS HUMANOS.</w:t>
      </w:r>
    </w:p>
    <w:p w:rsidR="00832099" w:rsidRDefault="00832099" w:rsidP="0083209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DEFINIRLOS BREVEMENTE.</w:t>
      </w:r>
    </w:p>
    <w:p w:rsidR="00832099" w:rsidRDefault="00832099" w:rsidP="00832099">
      <w:pPr>
        <w:jc w:val="both"/>
        <w:rPr>
          <w:sz w:val="28"/>
          <w:szCs w:val="28"/>
        </w:rPr>
      </w:pPr>
    </w:p>
    <w:p w:rsidR="00832099" w:rsidRPr="00832099" w:rsidRDefault="00832099" w:rsidP="00832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Hna. Luz </w:t>
      </w:r>
      <w:proofErr w:type="spellStart"/>
      <w:r>
        <w:rPr>
          <w:sz w:val="28"/>
          <w:szCs w:val="28"/>
        </w:rPr>
        <w:t>Adiela</w:t>
      </w:r>
      <w:proofErr w:type="spellEnd"/>
      <w:r>
        <w:rPr>
          <w:sz w:val="28"/>
          <w:szCs w:val="28"/>
        </w:rPr>
        <w:t xml:space="preserve"> Arredondo</w:t>
      </w:r>
    </w:p>
    <w:p w:rsidR="00832099" w:rsidRDefault="00832099" w:rsidP="00832099">
      <w:pPr>
        <w:jc w:val="center"/>
        <w:rPr>
          <w:sz w:val="28"/>
          <w:szCs w:val="28"/>
        </w:rPr>
      </w:pPr>
    </w:p>
    <w:p w:rsidR="00832099" w:rsidRDefault="00832099" w:rsidP="00832099">
      <w:pPr>
        <w:jc w:val="both"/>
        <w:rPr>
          <w:sz w:val="28"/>
          <w:szCs w:val="28"/>
        </w:rPr>
      </w:pPr>
    </w:p>
    <w:p w:rsidR="00832099" w:rsidRPr="00832099" w:rsidRDefault="00832099" w:rsidP="00832099">
      <w:pPr>
        <w:jc w:val="both"/>
        <w:rPr>
          <w:sz w:val="28"/>
          <w:szCs w:val="28"/>
        </w:rPr>
      </w:pPr>
    </w:p>
    <w:sectPr w:rsidR="00832099" w:rsidRPr="00832099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2457"/>
    <w:multiLevelType w:val="hybridMultilevel"/>
    <w:tmpl w:val="D2F6AF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F83527"/>
    <w:multiLevelType w:val="hybridMultilevel"/>
    <w:tmpl w:val="A83EF5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99"/>
    <w:rsid w:val="00186D59"/>
    <w:rsid w:val="00661C94"/>
    <w:rsid w:val="00832099"/>
    <w:rsid w:val="00DE50B3"/>
    <w:rsid w:val="00E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DB2C38-AF8E-40B5-B7F2-5169379A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2020-03-23T15:56:00Z</dcterms:created>
  <dcterms:modified xsi:type="dcterms:W3CDTF">2020-03-23T15:56:00Z</dcterms:modified>
</cp:coreProperties>
</file>