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1763"/>
        <w:gridCol w:w="4572"/>
        <w:gridCol w:w="1417"/>
        <w:gridCol w:w="1982"/>
        <w:gridCol w:w="1176"/>
      </w:tblGrid>
      <w:tr w:rsidR="004D6357" w:rsidRPr="002503A2" w:rsidTr="006454CF">
        <w:trPr>
          <w:trHeight w:val="839"/>
        </w:trPr>
        <w:tc>
          <w:tcPr>
            <w:tcW w:w="9747" w:type="dxa"/>
            <w:gridSpan w:val="4"/>
          </w:tcPr>
          <w:p w:rsidR="004A3045" w:rsidRPr="00C10960" w:rsidRDefault="004A3045" w:rsidP="004A3045">
            <w:pPr>
              <w:tabs>
                <w:tab w:val="left" w:pos="2460"/>
                <w:tab w:val="center" w:pos="4612"/>
              </w:tabs>
              <w:jc w:val="center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COLEGIO EMILIA RIQUELME</w:t>
            </w:r>
          </w:p>
          <w:p w:rsidR="004D6357" w:rsidRPr="00C10960" w:rsidRDefault="00755C0E" w:rsidP="004A3045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TALLER DE REPASO</w:t>
            </w:r>
          </w:p>
        </w:tc>
        <w:tc>
          <w:tcPr>
            <w:tcW w:w="1163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79375</wp:posOffset>
                  </wp:positionV>
                  <wp:extent cx="590550" cy="462280"/>
                  <wp:effectExtent l="19050" t="0" r="0" b="0"/>
                  <wp:wrapThrough wrapText="bothSides">
                    <wp:wrapPolygon edited="0">
                      <wp:start x="-697" y="0"/>
                      <wp:lineTo x="-697" y="20473"/>
                      <wp:lineTo x="21600" y="20473"/>
                      <wp:lineTo x="21600" y="0"/>
                      <wp:lineTo x="-697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9055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6454CF">
        <w:trPr>
          <w:trHeight w:val="327"/>
        </w:trPr>
        <w:tc>
          <w:tcPr>
            <w:tcW w:w="1765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</w:tc>
        <w:tc>
          <w:tcPr>
            <w:tcW w:w="4580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8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4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63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2E575B" w:rsidRPr="002503A2" w:rsidTr="005A7956">
        <w:tc>
          <w:tcPr>
            <w:tcW w:w="10910" w:type="dxa"/>
            <w:gridSpan w:val="5"/>
          </w:tcPr>
          <w:p w:rsidR="007A4C1D" w:rsidRDefault="007A4C1D" w:rsidP="00CF45E6">
            <w:pPr>
              <w:rPr>
                <w:rFonts w:ascii="Comic Sans MS" w:eastAsia="Times New Roman" w:hAnsi="Comic Sans MS" w:cs="Times New Roman"/>
                <w:color w:val="444444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color w:val="444444"/>
                <w:spacing w:val="-2"/>
                <w:sz w:val="18"/>
                <w:szCs w:val="18"/>
                <w:lang w:eastAsia="es-CO"/>
              </w:rPr>
              <w:t>¿POR QUE LOS NIÑOS QUE AYUDAN EN CASA SERAN ADULTOS MAS EXITOSOS?</w:t>
            </w:r>
          </w:p>
          <w:p w:rsidR="00724498" w:rsidRDefault="00724498" w:rsidP="00CF45E6">
            <w:p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Ayudar en casa aporta a los niños muchos beneficios, y algunos de ellos persisten y afloran más adelante. </w:t>
            </w:r>
          </w:p>
          <w:p w:rsidR="00724498" w:rsidRDefault="00724498" w:rsidP="00CF45E6">
            <w:p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Un estudio demuestra que ayudar en casa desde pequeños puede ayudar a alcanzar el éxito en muchos campos de la vida porque:</w:t>
            </w:r>
          </w:p>
          <w:p w:rsidR="00724498" w:rsidRDefault="00724498" w:rsidP="00CF45E6">
            <w:p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Les aporta mayor AUTONOMIA e INDEPENDENCIA.</w:t>
            </w:r>
          </w:p>
          <w:p w:rsidR="00724498" w:rsidRDefault="00724498" w:rsidP="00CF45E6">
            <w:p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Les enseña HABILIDADES SOCIALES como: superar dificultades, organizar el tiempo, planear y establecer prioridades.</w:t>
            </w:r>
          </w:p>
          <w:p w:rsidR="00724498" w:rsidRDefault="00724498" w:rsidP="00CF45E6">
            <w:p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Les enseña que son parte de un equipo, en este caso la familia y aprenden por tanto la importancia del TRABAJO EN EQUIPO  y aprender a negociar y cumplir metas comunes.</w:t>
            </w:r>
          </w:p>
          <w:p w:rsidR="00724498" w:rsidRDefault="00724498" w:rsidP="00CF45E6">
            <w:p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Les enseña VALORES como el esfuerzo, la solidaridad, la empatía, la paciencia.</w:t>
            </w:r>
          </w:p>
          <w:p w:rsidR="00724498" w:rsidRDefault="00724498" w:rsidP="00CF45E6">
            <w:p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Les enseña sobre la  </w:t>
            </w:r>
            <w:r w:rsidR="00E56DEC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RESPONSAILIDAD, que le servirá para ganar en autoestima y autonomía.</w:t>
            </w: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 </w:t>
            </w:r>
          </w:p>
          <w:p w:rsidR="00E56DEC" w:rsidRDefault="00E56DEC" w:rsidP="00CF45E6">
            <w:p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</w:p>
          <w:p w:rsidR="00E56DEC" w:rsidRPr="00AD7291" w:rsidRDefault="00E56DEC" w:rsidP="00AD7291">
            <w:pPr>
              <w:pStyle w:val="Prrafodelista"/>
              <w:numPr>
                <w:ilvl w:val="0"/>
                <w:numId w:val="11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 w:rsidRPr="00AD7291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Según </w:t>
            </w:r>
            <w:r w:rsidR="00AD7291" w:rsidRPr="00AD7291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el texto, ¿las niñas y jóvenes que trabajan en hogares como empleadas domesticas serán más exitosas?:</w:t>
            </w:r>
          </w:p>
          <w:p w:rsidR="00AD7291" w:rsidRDefault="00AD7291" w:rsidP="00AD7291">
            <w:pPr>
              <w:pStyle w:val="Prrafodelista"/>
              <w:numPr>
                <w:ilvl w:val="0"/>
                <w:numId w:val="12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Sí, porque podrán adquirir con su trabajo, otras habilidades sociales además de una remuneración económica que les permitirá pagar sus estudios posteriores.</w:t>
            </w:r>
          </w:p>
          <w:p w:rsidR="00AD7291" w:rsidRDefault="00AD7291" w:rsidP="00AD7291">
            <w:pPr>
              <w:pStyle w:val="Prrafodelista"/>
              <w:numPr>
                <w:ilvl w:val="0"/>
                <w:numId w:val="12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Sí, porque según el texto las labores domesticas favorecen ciertas habilidades que nos servirán para obtener el éxito en la edad adulta.</w:t>
            </w:r>
          </w:p>
          <w:p w:rsidR="00AD7291" w:rsidRDefault="00AD7291" w:rsidP="00AD7291">
            <w:pPr>
              <w:pStyle w:val="Prrafodelista"/>
              <w:numPr>
                <w:ilvl w:val="0"/>
                <w:numId w:val="12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No, porque el texto se refiere a las tareas domesticas que realizan los niños en su hogar, trabajar en casas como empleados siendo menores de edad es considerado explotación infantil.</w:t>
            </w:r>
          </w:p>
          <w:p w:rsidR="00AD7291" w:rsidRDefault="00AD7291" w:rsidP="00AD7291">
            <w:pPr>
              <w:pStyle w:val="Prrafodelista"/>
              <w:numPr>
                <w:ilvl w:val="0"/>
                <w:numId w:val="12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No, porque </w:t>
            </w:r>
            <w:r w:rsidR="00AF27E0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las</w:t>
            </w: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 niñas que trabajan en hogares como empleadas domesticas, están privadas de su libertad.</w:t>
            </w:r>
          </w:p>
          <w:p w:rsidR="00AD7291" w:rsidRDefault="00AD7291" w:rsidP="00AD7291">
            <w:pPr>
              <w:pStyle w:val="Prrafodelista"/>
              <w:ind w:left="1080"/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</w:p>
          <w:p w:rsidR="00AF27E0" w:rsidRPr="004F192D" w:rsidRDefault="00AF27E0" w:rsidP="004F192D">
            <w:pPr>
              <w:pStyle w:val="Prrafodelista"/>
              <w:numPr>
                <w:ilvl w:val="0"/>
                <w:numId w:val="11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La afirmación: </w:t>
            </w:r>
            <w:r w:rsidR="00AD7291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Los niños y jóvenes varones</w:t>
            </w:r>
            <w:r w:rsidR="00AD7291" w:rsidRPr="00AF27E0">
              <w:rPr>
                <w:rFonts w:ascii="Comic Sans MS" w:eastAsia="Times New Roman" w:hAnsi="Comic Sans MS" w:cs="Times New Roman"/>
                <w:b/>
                <w:spacing w:val="-2"/>
                <w:sz w:val="18"/>
                <w:szCs w:val="18"/>
                <w:lang w:eastAsia="es-CO"/>
              </w:rPr>
              <w:t xml:space="preserve"> no</w:t>
            </w:r>
            <w:r w:rsidR="00AD7291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 serán adultos</w:t>
            </w: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 exitosos, es:</w:t>
            </w:r>
          </w:p>
          <w:p w:rsidR="00AF27E0" w:rsidRDefault="00AF27E0" w:rsidP="00AF27E0">
            <w:pPr>
              <w:pStyle w:val="Prrafodelista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Verdadera, porque las labores domesticas son solo para las mujeres, los hombres deben dedicarse a otras cosas.</w:t>
            </w:r>
          </w:p>
          <w:p w:rsidR="00AF27E0" w:rsidRDefault="00AF27E0" w:rsidP="00AF27E0">
            <w:pPr>
              <w:pStyle w:val="Prrafodelista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Verdadera, porque a los varones no les gustan las tareas del hogar y por tanto no están obligados a hacerlas.</w:t>
            </w:r>
          </w:p>
          <w:p w:rsidR="00AF27E0" w:rsidRDefault="00AF27E0" w:rsidP="00AF27E0">
            <w:pPr>
              <w:pStyle w:val="Prrafodelista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Falso, porque tanto hombres como mujeres, pueden ayudar y realizar tareas en el hogar y adquirir </w:t>
            </w:r>
            <w:r w:rsidR="004F192D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así</w:t>
            </w: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 las mismas habilidades.</w:t>
            </w:r>
          </w:p>
          <w:p w:rsidR="00AF27E0" w:rsidRDefault="00AF27E0" w:rsidP="00AF27E0">
            <w:pPr>
              <w:pStyle w:val="Prrafodelista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Falso, porque los niños varones tienen más capacidades para realizar tareas en el hogar, por tanto serán más exitosos que las mujeres.</w:t>
            </w:r>
          </w:p>
          <w:p w:rsidR="00AF27E0" w:rsidRDefault="00AF27E0" w:rsidP="00AF27E0">
            <w:pPr>
              <w:pStyle w:val="Prrafodelista"/>
              <w:ind w:left="1080"/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</w:p>
          <w:p w:rsidR="00AF27E0" w:rsidRPr="004F192D" w:rsidRDefault="00AF27E0" w:rsidP="00AF27E0">
            <w:pPr>
              <w:pStyle w:val="Prrafodelista"/>
              <w:numPr>
                <w:ilvl w:val="0"/>
                <w:numId w:val="11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Según el texto y lo trabajado en clase las tareas del hogar favorecen la autonomía, la responsabilidad y la libertad porque:</w:t>
            </w:r>
          </w:p>
          <w:p w:rsidR="00AF27E0" w:rsidRDefault="00AF27E0" w:rsidP="00AF27E0">
            <w:pPr>
              <w:pStyle w:val="Prrafodelista"/>
              <w:numPr>
                <w:ilvl w:val="0"/>
                <w:numId w:val="15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Nos permiten</w:t>
            </w:r>
            <w:r w:rsidR="00417821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, </w:t>
            </w:r>
            <w:r w:rsidR="00490810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tomar decisiones, organizarnos, actua</w:t>
            </w:r>
            <w:r w:rsidR="00A44A43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r por voluntad propia, asumir</w:t>
            </w:r>
            <w:r w:rsidR="00490810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 las consecuencias  y adquirir compromisos.</w:t>
            </w: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 </w:t>
            </w:r>
          </w:p>
          <w:p w:rsidR="00490810" w:rsidRPr="00490810" w:rsidRDefault="00AF27E0" w:rsidP="00490810">
            <w:pPr>
              <w:pStyle w:val="Prrafodelista"/>
              <w:numPr>
                <w:ilvl w:val="0"/>
                <w:numId w:val="15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Nos permiten</w:t>
            </w:r>
            <w:r w:rsidR="00490810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, tener má</w:t>
            </w:r>
            <w:r w:rsidR="00A44A43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s deberes y por tanto menos tiempo para realizar otro tipo de actividades</w:t>
            </w:r>
            <w:r w:rsidR="00490810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.</w:t>
            </w:r>
          </w:p>
          <w:p w:rsidR="00AF27E0" w:rsidRDefault="00AF27E0" w:rsidP="00AF27E0">
            <w:pPr>
              <w:pStyle w:val="Prrafodelista"/>
              <w:numPr>
                <w:ilvl w:val="0"/>
                <w:numId w:val="15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Nos permiten</w:t>
            </w:r>
            <w:r w:rsidR="00490810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, </w:t>
            </w:r>
            <w:r w:rsidR="005A7956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reconocer que nuestros padres no pueden con todas las responsabilidades del hogar y </w:t>
            </w:r>
            <w:r w:rsidR="00A44A43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 xml:space="preserve">tenemos que ayudarlos y mostrarles </w:t>
            </w:r>
            <w:r w:rsidR="005A7956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sus falencias.</w:t>
            </w:r>
          </w:p>
          <w:p w:rsidR="00AF27E0" w:rsidRDefault="00AF27E0" w:rsidP="00AF27E0">
            <w:pPr>
              <w:pStyle w:val="Prrafodelista"/>
              <w:numPr>
                <w:ilvl w:val="0"/>
                <w:numId w:val="15"/>
              </w:numP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  <w:r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Nos permiten</w:t>
            </w:r>
            <w:r w:rsidR="00A44A43"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  <w:t>, poder cobrarle a nuestros padres por las tareas realizadas o manipularlos para lograr lo que queremos.</w:t>
            </w:r>
          </w:p>
          <w:p w:rsidR="00AF27E0" w:rsidRDefault="00AF27E0" w:rsidP="00AF27E0">
            <w:pPr>
              <w:pStyle w:val="Prrafodelista"/>
              <w:ind w:left="1080"/>
              <w:rPr>
                <w:rFonts w:ascii="Comic Sans MS" w:eastAsia="Times New Roman" w:hAnsi="Comic Sans MS" w:cs="Times New Roman"/>
                <w:spacing w:val="-2"/>
                <w:sz w:val="18"/>
                <w:szCs w:val="18"/>
                <w:lang w:eastAsia="es-CO"/>
              </w:rPr>
            </w:pPr>
          </w:p>
          <w:p w:rsidR="00C10960" w:rsidRDefault="00C10960" w:rsidP="00CF45E6">
            <w:p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>Camila  es una niña afrocolombiana un poco</w:t>
            </w:r>
            <w:r w:rsidR="00CF45E6"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tímida y temerosa, </w:t>
            </w:r>
            <w:r>
              <w:rPr>
                <w:rFonts w:ascii="Comic Sans MS" w:eastAsia="Calibri" w:hAnsi="Comic Sans MS" w:cs="Arial"/>
                <w:sz w:val="18"/>
                <w:szCs w:val="18"/>
              </w:rPr>
              <w:t>que fue desplazada de su ciudad por culpa del conflicto armado, le cuesta hacer nuevas amistades por su timidez y las circunstancias que ha tenido que pasar.</w:t>
            </w:r>
          </w:p>
          <w:p w:rsidR="00CF45E6" w:rsidRPr="00C10960" w:rsidRDefault="00CF45E6" w:rsidP="00CF45E6">
            <w:pPr>
              <w:rPr>
                <w:rFonts w:ascii="Comic Sans MS" w:eastAsia="Calibri" w:hAnsi="Comic Sans MS" w:cs="Arial"/>
                <w:sz w:val="18"/>
                <w:szCs w:val="18"/>
              </w:rPr>
            </w:pPr>
            <w:proofErr w:type="gramStart"/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ha</w:t>
            </w:r>
            <w:proofErr w:type="gramEnd"/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llegado nueva a el salón de clases, algunas compañeras la han mirado de forma fría e indiferente, otras por el contrario se han reído de su aspecto. </w:t>
            </w:r>
          </w:p>
          <w:p w:rsidR="00CF45E6" w:rsidRPr="00C10960" w:rsidRDefault="00CF45E6" w:rsidP="00CF45E6">
            <w:pPr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CF45E6" w:rsidRPr="004F192D" w:rsidRDefault="00CF45E6" w:rsidP="00CF45E6">
            <w:pPr>
              <w:pStyle w:val="Prrafodelista"/>
              <w:numPr>
                <w:ilvl w:val="0"/>
                <w:numId w:val="11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A44A43">
              <w:rPr>
                <w:rFonts w:ascii="Comic Sans MS" w:eastAsia="Calibri" w:hAnsi="Comic Sans MS" w:cs="Arial"/>
                <w:sz w:val="18"/>
                <w:szCs w:val="18"/>
              </w:rPr>
              <w:t>Consid</w:t>
            </w:r>
            <w:r w:rsidR="00C10960" w:rsidRPr="00A44A43">
              <w:rPr>
                <w:rFonts w:ascii="Comic Sans MS" w:eastAsia="Calibri" w:hAnsi="Comic Sans MS" w:cs="Arial"/>
                <w:sz w:val="18"/>
                <w:szCs w:val="18"/>
              </w:rPr>
              <w:t xml:space="preserve">eras que las compañeras de Camila </w:t>
            </w:r>
            <w:r w:rsidRPr="00A44A43">
              <w:rPr>
                <w:rFonts w:ascii="Comic Sans MS" w:eastAsia="Calibri" w:hAnsi="Comic Sans MS" w:cs="Arial"/>
                <w:sz w:val="18"/>
                <w:szCs w:val="18"/>
              </w:rPr>
              <w:t xml:space="preserve"> están:</w:t>
            </w:r>
          </w:p>
          <w:p w:rsidR="00CF45E6" w:rsidRPr="00C10960" w:rsidRDefault="00CF45E6" w:rsidP="001C6130">
            <w:pPr>
              <w:pStyle w:val="Prrafodelista"/>
              <w:numPr>
                <w:ilvl w:val="0"/>
                <w:numId w:val="5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Haciendo un buen uso de su libertad, pues tienen derecho a expresar lo que sienten y piensan.</w:t>
            </w:r>
          </w:p>
          <w:p w:rsidR="00CF45E6" w:rsidRPr="00C10960" w:rsidRDefault="00CF45E6" w:rsidP="001C6130">
            <w:pPr>
              <w:pStyle w:val="Prrafodelista"/>
              <w:numPr>
                <w:ilvl w:val="0"/>
                <w:numId w:val="5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Haciendo un buen </w:t>
            </w:r>
            <w:r w:rsidR="00C10960">
              <w:rPr>
                <w:rFonts w:ascii="Comic Sans MS" w:eastAsia="Calibri" w:hAnsi="Comic Sans MS" w:cs="Arial"/>
                <w:sz w:val="18"/>
                <w:szCs w:val="18"/>
              </w:rPr>
              <w:t>uso de su libertad, porque Camila</w:t>
            </w: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es la nueva y debe acostumbrarse.</w:t>
            </w:r>
          </w:p>
          <w:p w:rsidR="00CF45E6" w:rsidRPr="00C10960" w:rsidRDefault="00CF45E6" w:rsidP="001C6130">
            <w:pPr>
              <w:pStyle w:val="Prrafodelista"/>
              <w:numPr>
                <w:ilvl w:val="0"/>
                <w:numId w:val="5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Haciendo un mal uso de su libertad, porque están violentando la integridad de su nueva compañera.</w:t>
            </w:r>
          </w:p>
          <w:p w:rsidR="00CF45E6" w:rsidRPr="00C10960" w:rsidRDefault="00CF45E6" w:rsidP="001C6130">
            <w:pPr>
              <w:pStyle w:val="Prrafodelista"/>
              <w:numPr>
                <w:ilvl w:val="0"/>
                <w:numId w:val="5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Haciendo un mal uso de su libertad porque no conocen nada</w:t>
            </w:r>
            <w:r w:rsid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sobre las comunidades afrocolombianas.</w:t>
            </w:r>
          </w:p>
          <w:p w:rsidR="00A44A43" w:rsidRPr="004F192D" w:rsidRDefault="00A44A43" w:rsidP="004F192D">
            <w:pPr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CF45E6" w:rsidRPr="004F192D" w:rsidRDefault="00CF45E6" w:rsidP="00AD5E98">
            <w:pPr>
              <w:pStyle w:val="Prrafodelista"/>
              <w:numPr>
                <w:ilvl w:val="0"/>
                <w:numId w:val="11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A44A43">
              <w:rPr>
                <w:rFonts w:ascii="Comic Sans MS" w:eastAsia="Calibri" w:hAnsi="Comic Sans MS" w:cs="Arial"/>
                <w:sz w:val="18"/>
                <w:szCs w:val="18"/>
              </w:rPr>
              <w:t xml:space="preserve">En la situación </w:t>
            </w:r>
            <w:r w:rsidR="00C10960" w:rsidRPr="00A44A43">
              <w:rPr>
                <w:rFonts w:ascii="Comic Sans MS" w:eastAsia="Calibri" w:hAnsi="Comic Sans MS" w:cs="Arial"/>
                <w:sz w:val="18"/>
                <w:szCs w:val="18"/>
              </w:rPr>
              <w:t>anterior las compañeras de Camila</w:t>
            </w:r>
            <w:r w:rsidRPr="00A44A43">
              <w:rPr>
                <w:rFonts w:ascii="Comic Sans MS" w:eastAsia="Calibri" w:hAnsi="Comic Sans MS" w:cs="Arial"/>
                <w:sz w:val="18"/>
                <w:szCs w:val="18"/>
              </w:rPr>
              <w:t xml:space="preserve"> deberían tener en cuenta que:</w:t>
            </w:r>
          </w:p>
          <w:p w:rsidR="00CF45E6" w:rsidRPr="00C10960" w:rsidRDefault="00CF45E6" w:rsidP="001C6130">
            <w:pPr>
              <w:pStyle w:val="Prrafodelista"/>
              <w:numPr>
                <w:ilvl w:val="0"/>
                <w:numId w:val="6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La libertad colectiva tiene que </w:t>
            </w:r>
            <w:r w:rsidR="001D384A" w:rsidRPr="00C10960">
              <w:rPr>
                <w:rFonts w:ascii="Comic Sans MS" w:eastAsia="Calibri" w:hAnsi="Comic Sans MS" w:cs="Arial"/>
                <w:sz w:val="18"/>
                <w:szCs w:val="18"/>
              </w:rPr>
              <w:t>mediar entre lo piensan</w:t>
            </w:r>
            <w:r w:rsid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, sienten </w:t>
            </w:r>
            <w:r w:rsidR="001D384A"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y las </w:t>
            </w: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normas</w:t>
            </w:r>
            <w:r w:rsidR="001D384A"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que se establecen</w:t>
            </w:r>
            <w:r w:rsid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para regularlas</w:t>
            </w: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.</w:t>
            </w:r>
          </w:p>
          <w:p w:rsidR="00CF45E6" w:rsidRPr="00C10960" w:rsidRDefault="00CF45E6" w:rsidP="001C6130">
            <w:pPr>
              <w:pStyle w:val="Prrafodelista"/>
              <w:numPr>
                <w:ilvl w:val="0"/>
                <w:numId w:val="6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La liberta</w:t>
            </w:r>
            <w:r w:rsidR="001D384A" w:rsidRPr="00C10960">
              <w:rPr>
                <w:rFonts w:ascii="Comic Sans MS" w:eastAsia="Calibri" w:hAnsi="Comic Sans MS" w:cs="Arial"/>
                <w:sz w:val="18"/>
                <w:szCs w:val="18"/>
              </w:rPr>
              <w:t>d colectiva solo importa si siguen  las normas que a ellas parecen adecuadas</w:t>
            </w:r>
            <w:r w:rsid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sin tener en cuenta la libertad de las demás. </w:t>
            </w:r>
          </w:p>
          <w:p w:rsidR="00CF45E6" w:rsidRPr="00C10960" w:rsidRDefault="00CF45E6" w:rsidP="001C6130">
            <w:pPr>
              <w:pStyle w:val="Prrafodelista"/>
              <w:numPr>
                <w:ilvl w:val="0"/>
                <w:numId w:val="6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La libertad </w:t>
            </w:r>
            <w:r w:rsidR="001D384A" w:rsidRPr="00C10960">
              <w:rPr>
                <w:rFonts w:ascii="Comic Sans MS" w:eastAsia="Calibri" w:hAnsi="Comic Sans MS" w:cs="Arial"/>
                <w:sz w:val="18"/>
                <w:szCs w:val="18"/>
              </w:rPr>
              <w:t>pública solo funciona para cierto tipo de</w:t>
            </w:r>
            <w:r w:rsid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personas o grupos sociales.</w:t>
            </w:r>
          </w:p>
          <w:p w:rsidR="001D384A" w:rsidRDefault="001D384A" w:rsidP="001C6130">
            <w:pPr>
              <w:pStyle w:val="Prrafodelista"/>
              <w:numPr>
                <w:ilvl w:val="0"/>
                <w:numId w:val="6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La libertad pública no tiene nada que ver con las normas y la libertad de los demás.</w:t>
            </w:r>
          </w:p>
          <w:p w:rsidR="004F192D" w:rsidRPr="004F192D" w:rsidRDefault="004F192D" w:rsidP="004F192D">
            <w:pPr>
              <w:ind w:left="360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1D384A" w:rsidRPr="00C10960" w:rsidRDefault="001D384A" w:rsidP="001D384A">
            <w:pPr>
              <w:pStyle w:val="Prrafodelista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C10960" w:rsidRDefault="00C10960" w:rsidP="00A44A43">
            <w:pPr>
              <w:pStyle w:val="Prrafodelista"/>
              <w:numPr>
                <w:ilvl w:val="0"/>
                <w:numId w:val="11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>Clara y Laura</w:t>
            </w:r>
            <w:r w:rsidR="001D384A"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asistirán a una manifestación pacífica para defend</w:t>
            </w:r>
            <w:r>
              <w:rPr>
                <w:rFonts w:ascii="Comic Sans MS" w:eastAsia="Calibri" w:hAnsi="Comic Sans MS" w:cs="Arial"/>
                <w:sz w:val="18"/>
                <w:szCs w:val="18"/>
              </w:rPr>
              <w:t>er los derechos de las mujeres y evitar que exista violencia y vulneración de sus derechos, ya que en nuestro país es una situación presente en el día a día.</w:t>
            </w:r>
          </w:p>
          <w:p w:rsidR="001D384A" w:rsidRPr="00C10960" w:rsidRDefault="00C10960" w:rsidP="00C10960">
            <w:pPr>
              <w:ind w:left="360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</w:t>
            </w:r>
            <w:r w:rsidR="001D384A" w:rsidRPr="00C10960">
              <w:rPr>
                <w:rFonts w:ascii="Comic Sans MS" w:eastAsia="Calibri" w:hAnsi="Comic Sans MS" w:cs="Arial"/>
                <w:sz w:val="18"/>
                <w:szCs w:val="18"/>
              </w:rPr>
              <w:t>Ellas están poniendo en práctica :</w:t>
            </w:r>
          </w:p>
          <w:p w:rsidR="001D384A" w:rsidRPr="00C10960" w:rsidRDefault="001D384A" w:rsidP="001D384A">
            <w:pPr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1D384A" w:rsidRPr="00C10960" w:rsidRDefault="001D384A" w:rsidP="001C6130">
            <w:pPr>
              <w:pStyle w:val="Prrafodelista"/>
              <w:numPr>
                <w:ilvl w:val="0"/>
                <w:numId w:val="7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La libertad pública.</w:t>
            </w:r>
          </w:p>
          <w:p w:rsidR="001D384A" w:rsidRPr="00C10960" w:rsidRDefault="001D384A" w:rsidP="001C6130">
            <w:pPr>
              <w:pStyle w:val="Prrafodelista"/>
              <w:numPr>
                <w:ilvl w:val="0"/>
                <w:numId w:val="7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La Corresponsabilidad.</w:t>
            </w:r>
          </w:p>
          <w:p w:rsidR="001D384A" w:rsidRPr="00C10960" w:rsidRDefault="001D384A" w:rsidP="001C6130">
            <w:pPr>
              <w:pStyle w:val="Prrafodelista"/>
              <w:numPr>
                <w:ilvl w:val="0"/>
                <w:numId w:val="7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La </w:t>
            </w:r>
            <w:r w:rsid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 </w:t>
            </w: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Responsabilidad ciudadana.</w:t>
            </w:r>
          </w:p>
          <w:p w:rsidR="001D384A" w:rsidRPr="00C10960" w:rsidRDefault="001D384A" w:rsidP="001C6130">
            <w:pPr>
              <w:pStyle w:val="Prrafodelista"/>
              <w:numPr>
                <w:ilvl w:val="0"/>
                <w:numId w:val="7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Las normas del espacio público. </w:t>
            </w:r>
          </w:p>
          <w:p w:rsidR="001D384A" w:rsidRPr="00C10960" w:rsidRDefault="001D384A" w:rsidP="001D384A">
            <w:pPr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1D384A" w:rsidRDefault="001D384A" w:rsidP="00A44A43">
            <w:pPr>
              <w:pStyle w:val="Prrafodelista"/>
              <w:numPr>
                <w:ilvl w:val="0"/>
                <w:numId w:val="11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Usar el puente peatonal no es solo una norma de urbanidad en la calle, también es:</w:t>
            </w:r>
          </w:p>
          <w:p w:rsidR="00C10960" w:rsidRPr="00C10960" w:rsidRDefault="00C10960" w:rsidP="00C10960">
            <w:pPr>
              <w:pStyle w:val="Prrafodelista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1D384A" w:rsidRPr="00C10960" w:rsidRDefault="001D384A" w:rsidP="001C6130">
            <w:pPr>
              <w:pStyle w:val="Prrafodelista"/>
              <w:numPr>
                <w:ilvl w:val="0"/>
                <w:numId w:val="8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Hacer un buen uso de la libertad</w:t>
            </w:r>
          </w:p>
          <w:p w:rsidR="001D384A" w:rsidRPr="00C10960" w:rsidRDefault="001D384A" w:rsidP="001C6130">
            <w:pPr>
              <w:pStyle w:val="Prrafodelista"/>
              <w:numPr>
                <w:ilvl w:val="0"/>
                <w:numId w:val="8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Ser un ciudadano responsable</w:t>
            </w:r>
          </w:p>
          <w:p w:rsidR="001D384A" w:rsidRPr="00C10960" w:rsidRDefault="001D384A" w:rsidP="001C6130">
            <w:pPr>
              <w:pStyle w:val="Prrafodelista"/>
              <w:numPr>
                <w:ilvl w:val="0"/>
                <w:numId w:val="8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>Tener una buena educación</w:t>
            </w:r>
          </w:p>
          <w:p w:rsidR="001D384A" w:rsidRDefault="001D384A" w:rsidP="001C6130">
            <w:pPr>
              <w:pStyle w:val="Prrafodelista"/>
              <w:numPr>
                <w:ilvl w:val="0"/>
                <w:numId w:val="8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C10960">
              <w:rPr>
                <w:rFonts w:ascii="Comic Sans MS" w:eastAsia="Calibri" w:hAnsi="Comic Sans MS" w:cs="Arial"/>
                <w:sz w:val="18"/>
                <w:szCs w:val="18"/>
              </w:rPr>
              <w:t xml:space="preserve">Ser corresponsable. </w:t>
            </w:r>
          </w:p>
          <w:p w:rsidR="00A44A43" w:rsidRDefault="00A44A43" w:rsidP="00A44A43">
            <w:pPr>
              <w:pStyle w:val="Prrafodelista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A44A43" w:rsidRDefault="00A44A43" w:rsidP="00A44A43">
            <w:pPr>
              <w:pStyle w:val="Prrafodelista"/>
              <w:numPr>
                <w:ilvl w:val="0"/>
                <w:numId w:val="11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 xml:space="preserve">Santiago es un hombre casado, que tiene un buen empleo con una excelente remuneración económica, su esposa se encarga de las tareas del hogar y sus dos hijos de 8 y 12 años son niños educados, responsables y buenos estudiantes. Sin embargo cada noche cuando el llega a casa, se desata la tragedia. Santiago se queja si la casa no </w:t>
            </w:r>
            <w:proofErr w:type="spellStart"/>
            <w:r>
              <w:rPr>
                <w:rFonts w:ascii="Comic Sans MS" w:eastAsia="Calibri" w:hAnsi="Comic Sans MS" w:cs="Arial"/>
                <w:sz w:val="18"/>
                <w:szCs w:val="18"/>
              </w:rPr>
              <w:t>esta</w:t>
            </w:r>
            <w:proofErr w:type="spellEnd"/>
            <w:r>
              <w:rPr>
                <w:rFonts w:ascii="Comic Sans MS" w:eastAsia="Calibri" w:hAnsi="Comic Sans MS" w:cs="Arial"/>
                <w:sz w:val="18"/>
                <w:szCs w:val="18"/>
              </w:rPr>
              <w:t xml:space="preserve"> limpia, si la comida no </w:t>
            </w:r>
            <w:r w:rsidR="00C201A5">
              <w:rPr>
                <w:rFonts w:ascii="Comic Sans MS" w:eastAsia="Calibri" w:hAnsi="Comic Sans MS" w:cs="Arial"/>
                <w:sz w:val="18"/>
                <w:szCs w:val="18"/>
              </w:rPr>
              <w:t>está</w:t>
            </w:r>
            <w:r>
              <w:rPr>
                <w:rFonts w:ascii="Comic Sans MS" w:eastAsia="Calibri" w:hAnsi="Comic Sans MS" w:cs="Arial"/>
                <w:sz w:val="18"/>
                <w:szCs w:val="18"/>
              </w:rPr>
              <w:t xml:space="preserve"> caliente, si los niños no han terminado sus deberes escolares, si hacen mucho ruido y cada orden o norma establ</w:t>
            </w:r>
            <w:r w:rsidR="00C201A5">
              <w:rPr>
                <w:rFonts w:ascii="Comic Sans MS" w:eastAsia="Calibri" w:hAnsi="Comic Sans MS" w:cs="Arial"/>
                <w:sz w:val="18"/>
                <w:szCs w:val="18"/>
              </w:rPr>
              <w:t>ecida en dicho hogar debe cumplirse a partir de gritos, amenazas y malos tratos, Para Santiago esto es normal porque afirma que así lo criaron sus padres y simplemente es autoridad. En este caso podemos decir que:</w:t>
            </w:r>
          </w:p>
          <w:p w:rsidR="00C201A5" w:rsidRDefault="00C201A5" w:rsidP="00C201A5">
            <w:pPr>
              <w:pStyle w:val="Prrafodelista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C201A5" w:rsidRDefault="00C201A5" w:rsidP="00C201A5">
            <w:pPr>
              <w:pStyle w:val="Prrafodelista"/>
              <w:numPr>
                <w:ilvl w:val="0"/>
                <w:numId w:val="16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>Santiago actúa de forma correcta porque él es la figura de autoridad y debe establecer las normas con rigidez, para que se cumplan.</w:t>
            </w:r>
          </w:p>
          <w:p w:rsidR="00C201A5" w:rsidRDefault="00C201A5" w:rsidP="00C201A5">
            <w:pPr>
              <w:pStyle w:val="Prrafodelista"/>
              <w:numPr>
                <w:ilvl w:val="0"/>
                <w:numId w:val="16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 xml:space="preserve">Santiago actúa de forma correcta porque es </w:t>
            </w:r>
            <w:proofErr w:type="spellStart"/>
            <w:r>
              <w:rPr>
                <w:rFonts w:ascii="Comic Sans MS" w:eastAsia="Calibri" w:hAnsi="Comic Sans MS" w:cs="Arial"/>
                <w:sz w:val="18"/>
                <w:szCs w:val="18"/>
              </w:rPr>
              <w:t>el</w:t>
            </w:r>
            <w:proofErr w:type="spellEnd"/>
            <w:r>
              <w:rPr>
                <w:rFonts w:ascii="Comic Sans MS" w:eastAsia="Calibri" w:hAnsi="Comic Sans MS" w:cs="Arial"/>
                <w:sz w:val="18"/>
                <w:szCs w:val="18"/>
              </w:rPr>
              <w:t xml:space="preserve"> quien lleva la economía de el hogar y esto le da el derecho de establecer las normas como mejor le parezca.</w:t>
            </w:r>
          </w:p>
          <w:p w:rsidR="00AF27E0" w:rsidRDefault="00C201A5" w:rsidP="00AF27E0">
            <w:pPr>
              <w:pStyle w:val="Prrafodelista"/>
              <w:numPr>
                <w:ilvl w:val="0"/>
                <w:numId w:val="16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>Santiago está actuando de forma incorrecta, porque está abusando de su poder y vulnerando los derechos de sus hijos y su esposa.</w:t>
            </w:r>
          </w:p>
          <w:p w:rsidR="00C201A5" w:rsidRDefault="00C201A5" w:rsidP="00AF27E0">
            <w:pPr>
              <w:pStyle w:val="Prrafodelista"/>
              <w:numPr>
                <w:ilvl w:val="0"/>
                <w:numId w:val="16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>Santiago está actuando de forma incorrecta, porque debería ser más duro con sus hijos y su esposa, para que no olviden que él es quien manda.</w:t>
            </w:r>
          </w:p>
          <w:p w:rsidR="00C201A5" w:rsidRDefault="00C201A5" w:rsidP="00C201A5">
            <w:pPr>
              <w:pStyle w:val="Prrafodelista"/>
              <w:ind w:left="1080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C201A5" w:rsidRDefault="00C201A5" w:rsidP="00C201A5">
            <w:pPr>
              <w:pStyle w:val="Prrafodelista"/>
              <w:numPr>
                <w:ilvl w:val="0"/>
                <w:numId w:val="11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>El libre desarrollo de la personalidad se refiere:</w:t>
            </w:r>
          </w:p>
          <w:p w:rsidR="00C201A5" w:rsidRDefault="00C201A5" w:rsidP="00C201A5">
            <w:pPr>
              <w:pStyle w:val="Prrafodelista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C201A5" w:rsidRDefault="00C201A5" w:rsidP="00C201A5">
            <w:pPr>
              <w:pStyle w:val="Prrafodelista"/>
              <w:numPr>
                <w:ilvl w:val="0"/>
                <w:numId w:val="17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>Hacer lo que desee, cuando quiera y donde quiera</w:t>
            </w:r>
            <w:r w:rsidR="004F192D">
              <w:rPr>
                <w:rFonts w:ascii="Comic Sans MS" w:eastAsia="Calibri" w:hAnsi="Comic Sans MS" w:cs="Arial"/>
                <w:sz w:val="18"/>
                <w:szCs w:val="18"/>
              </w:rPr>
              <w:t>, sin importar lo que piensen los demás.</w:t>
            </w:r>
          </w:p>
          <w:p w:rsidR="004F192D" w:rsidRDefault="004F192D" w:rsidP="00C201A5">
            <w:pPr>
              <w:pStyle w:val="Prrafodelista"/>
              <w:numPr>
                <w:ilvl w:val="0"/>
                <w:numId w:val="17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>Hacer lo que desee, cuando quiera y donde quiera, con las limitaciones que implican los derechos de los demás.</w:t>
            </w:r>
          </w:p>
          <w:p w:rsidR="004F192D" w:rsidRDefault="004F192D" w:rsidP="00C201A5">
            <w:pPr>
              <w:pStyle w:val="Prrafodelista"/>
              <w:numPr>
                <w:ilvl w:val="0"/>
                <w:numId w:val="17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>Hacer lo que desee, cuando quiera y donde quiera, sin más limitaciones que las que yo me imponga.</w:t>
            </w:r>
          </w:p>
          <w:p w:rsidR="004F192D" w:rsidRDefault="004F192D" w:rsidP="00C201A5">
            <w:pPr>
              <w:pStyle w:val="Prrafodelista"/>
              <w:numPr>
                <w:ilvl w:val="0"/>
                <w:numId w:val="17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>Hacer lo que desee, cuando quiera y donde quiera, para ser la persona que quiero ser realmente.</w:t>
            </w:r>
          </w:p>
          <w:p w:rsidR="004F192D" w:rsidRDefault="004F192D" w:rsidP="004F192D">
            <w:pPr>
              <w:pStyle w:val="Prrafodelista"/>
              <w:ind w:left="1080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:rsidR="004F192D" w:rsidRDefault="004F192D" w:rsidP="004F192D">
            <w:pPr>
              <w:pStyle w:val="Prrafodelista"/>
              <w:numPr>
                <w:ilvl w:val="0"/>
                <w:numId w:val="11"/>
              </w:numPr>
              <w:rPr>
                <w:rFonts w:ascii="Comic Sans MS" w:eastAsia="Calibri" w:hAnsi="Comic Sans MS" w:cs="Arial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sz w:val="18"/>
                <w:szCs w:val="18"/>
              </w:rPr>
              <w:t xml:space="preserve">Realiza un dibujo que represente la LIBERTAD </w:t>
            </w:r>
          </w:p>
          <w:p w:rsidR="004F192D" w:rsidRPr="00C201A5" w:rsidRDefault="004F192D" w:rsidP="004F192D">
            <w:pPr>
              <w:pStyle w:val="Prrafodelista"/>
              <w:rPr>
                <w:rFonts w:ascii="Comic Sans MS" w:eastAsia="Calibri" w:hAnsi="Comic Sans MS" w:cs="Arial"/>
                <w:sz w:val="18"/>
                <w:szCs w:val="18"/>
              </w:rPr>
            </w:pPr>
          </w:p>
        </w:tc>
      </w:tr>
    </w:tbl>
    <w:p w:rsidR="001C6130" w:rsidRDefault="001C6130" w:rsidP="004F192D">
      <w:pPr>
        <w:spacing w:after="0" w:line="240" w:lineRule="auto"/>
        <w:rPr>
          <w:rFonts w:ascii="Garamond" w:hAnsi="Garamond"/>
          <w:b/>
          <w:sz w:val="18"/>
          <w:szCs w:val="18"/>
          <w:lang w:val="es-ES"/>
        </w:rPr>
      </w:pPr>
    </w:p>
    <w:p w:rsidR="001C6130" w:rsidRPr="0052287A" w:rsidRDefault="001C6130" w:rsidP="001C613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1021"/>
        <w:gridCol w:w="1021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F192D" w:rsidRPr="00F446EE" w:rsidTr="004F192D">
        <w:trPr>
          <w:trHeight w:val="254"/>
        </w:trPr>
        <w:tc>
          <w:tcPr>
            <w:tcW w:w="369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463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463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463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463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463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7</w:t>
            </w:r>
          </w:p>
        </w:tc>
        <w:tc>
          <w:tcPr>
            <w:tcW w:w="463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8</w:t>
            </w:r>
          </w:p>
        </w:tc>
        <w:tc>
          <w:tcPr>
            <w:tcW w:w="463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463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4F192D" w:rsidRPr="00F446EE" w:rsidTr="004F192D">
        <w:trPr>
          <w:trHeight w:val="416"/>
        </w:trPr>
        <w:tc>
          <w:tcPr>
            <w:tcW w:w="369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463" w:type="pct"/>
          </w:tcPr>
          <w:p w:rsidR="001C6130" w:rsidRPr="00640E47" w:rsidRDefault="00640E47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</w:tr>
      <w:tr w:rsidR="004F192D" w:rsidRPr="00F446EE" w:rsidTr="004F192D">
        <w:trPr>
          <w:trHeight w:val="280"/>
        </w:trPr>
        <w:tc>
          <w:tcPr>
            <w:tcW w:w="369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B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</w:tr>
      <w:tr w:rsidR="004F192D" w:rsidRPr="00F446EE" w:rsidTr="004F192D">
        <w:trPr>
          <w:trHeight w:val="414"/>
        </w:trPr>
        <w:tc>
          <w:tcPr>
            <w:tcW w:w="369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C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</w:tr>
      <w:tr w:rsidR="004F192D" w:rsidRPr="00F446EE" w:rsidTr="004F192D">
        <w:trPr>
          <w:trHeight w:val="342"/>
        </w:trPr>
        <w:tc>
          <w:tcPr>
            <w:tcW w:w="369" w:type="pct"/>
          </w:tcPr>
          <w:p w:rsidR="001C6130" w:rsidRPr="00F446EE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446EE">
              <w:rPr>
                <w:rFonts w:ascii="Garamond" w:hAnsi="Garamond"/>
                <w:sz w:val="18"/>
                <w:szCs w:val="18"/>
              </w:rPr>
              <w:t>D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  <w:tc>
          <w:tcPr>
            <w:tcW w:w="463" w:type="pct"/>
          </w:tcPr>
          <w:p w:rsidR="001C6130" w:rsidRPr="00640E47" w:rsidRDefault="001C6130" w:rsidP="001C6130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40E47">
              <w:rPr>
                <w:rFonts w:ascii="Garamond" w:hAnsi="Garamond"/>
                <w:sz w:val="28"/>
                <w:szCs w:val="28"/>
              </w:rPr>
              <w:t>O</w:t>
            </w:r>
          </w:p>
        </w:tc>
      </w:tr>
    </w:tbl>
    <w:p w:rsidR="004F192D" w:rsidRDefault="004F192D" w:rsidP="004F192D">
      <w:pPr>
        <w:spacing w:after="0" w:line="240" w:lineRule="auto"/>
        <w:rPr>
          <w:rFonts w:ascii="Garamond" w:hAnsi="Garamond"/>
          <w:b/>
          <w:sz w:val="18"/>
          <w:szCs w:val="18"/>
          <w:lang w:val="es-ES"/>
        </w:rPr>
      </w:pPr>
    </w:p>
    <w:p w:rsidR="001C6130" w:rsidRDefault="001C6130" w:rsidP="004F192D">
      <w:pPr>
        <w:spacing w:after="0" w:line="240" w:lineRule="auto"/>
        <w:rPr>
          <w:rFonts w:ascii="Garamond" w:hAnsi="Garamond"/>
          <w:b/>
          <w:sz w:val="18"/>
          <w:szCs w:val="18"/>
          <w:lang w:val="es-ES"/>
        </w:rPr>
      </w:pPr>
      <w:r w:rsidRPr="00F446EE">
        <w:rPr>
          <w:rFonts w:ascii="Garamond" w:hAnsi="Garamond"/>
          <w:b/>
          <w:sz w:val="18"/>
          <w:szCs w:val="18"/>
          <w:lang w:val="es-ES"/>
        </w:rPr>
        <w:t>AUTOEVALUACIÓN</w:t>
      </w:r>
      <w:r w:rsidR="004F192D">
        <w:rPr>
          <w:rFonts w:ascii="Garamond" w:hAnsi="Garamond"/>
          <w:b/>
          <w:sz w:val="18"/>
          <w:szCs w:val="18"/>
          <w:lang w:val="es-ES"/>
        </w:rPr>
        <w:t>: TENGA EN CUENTA SU RESPONSABILIDA, COMPROMISO, ORDEN Y DISCIPLINA EN CLASE.</w:t>
      </w:r>
    </w:p>
    <w:p w:rsidR="001C6130" w:rsidRPr="00F446EE" w:rsidRDefault="001C6130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0E6B68" w:rsidRDefault="000E6B68">
      <w:bookmarkStart w:id="0" w:name="_GoBack"/>
      <w:bookmarkEnd w:id="0"/>
    </w:p>
    <w:sectPr w:rsidR="000E6B68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11"/>
  </w:num>
  <w:num w:numId="12">
    <w:abstractNumId w:val="15"/>
  </w:num>
  <w:num w:numId="13">
    <w:abstractNumId w:val="16"/>
  </w:num>
  <w:num w:numId="14">
    <w:abstractNumId w:val="14"/>
  </w:num>
  <w:num w:numId="15">
    <w:abstractNumId w:val="4"/>
  </w:num>
  <w:num w:numId="16">
    <w:abstractNumId w:val="9"/>
  </w:num>
  <w:num w:numId="17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14BAD"/>
    <w:rsid w:val="0008627C"/>
    <w:rsid w:val="000D0DDF"/>
    <w:rsid w:val="000E6B68"/>
    <w:rsid w:val="00191FD1"/>
    <w:rsid w:val="001C6130"/>
    <w:rsid w:val="001D384A"/>
    <w:rsid w:val="00203108"/>
    <w:rsid w:val="0023253F"/>
    <w:rsid w:val="002503A2"/>
    <w:rsid w:val="00255527"/>
    <w:rsid w:val="002E575B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5066E4"/>
    <w:rsid w:val="005145D1"/>
    <w:rsid w:val="00521B53"/>
    <w:rsid w:val="005A7956"/>
    <w:rsid w:val="00631A88"/>
    <w:rsid w:val="00640E47"/>
    <w:rsid w:val="006454CF"/>
    <w:rsid w:val="006856B8"/>
    <w:rsid w:val="0069714C"/>
    <w:rsid w:val="006C34A5"/>
    <w:rsid w:val="006E3E88"/>
    <w:rsid w:val="006F403C"/>
    <w:rsid w:val="00724498"/>
    <w:rsid w:val="00736614"/>
    <w:rsid w:val="00755C0E"/>
    <w:rsid w:val="00786801"/>
    <w:rsid w:val="007A4C1D"/>
    <w:rsid w:val="00840275"/>
    <w:rsid w:val="00845E9B"/>
    <w:rsid w:val="008D34D7"/>
    <w:rsid w:val="00960044"/>
    <w:rsid w:val="009D7978"/>
    <w:rsid w:val="009F2836"/>
    <w:rsid w:val="00A44A43"/>
    <w:rsid w:val="00A91D88"/>
    <w:rsid w:val="00AA6771"/>
    <w:rsid w:val="00AD5E98"/>
    <w:rsid w:val="00AD7291"/>
    <w:rsid w:val="00AF27E0"/>
    <w:rsid w:val="00B16431"/>
    <w:rsid w:val="00B86ACA"/>
    <w:rsid w:val="00BF5B83"/>
    <w:rsid w:val="00C10960"/>
    <w:rsid w:val="00C12D49"/>
    <w:rsid w:val="00C201A5"/>
    <w:rsid w:val="00C209FA"/>
    <w:rsid w:val="00CF45E6"/>
    <w:rsid w:val="00D359FF"/>
    <w:rsid w:val="00D84FB3"/>
    <w:rsid w:val="00DA109F"/>
    <w:rsid w:val="00DC5551"/>
    <w:rsid w:val="00E12102"/>
    <w:rsid w:val="00E53191"/>
    <w:rsid w:val="00E56DEC"/>
    <w:rsid w:val="00EC55F2"/>
    <w:rsid w:val="00EC64F3"/>
    <w:rsid w:val="00EF7D94"/>
    <w:rsid w:val="00F652A9"/>
    <w:rsid w:val="00F7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Panesso</cp:lastModifiedBy>
  <cp:revision>2</cp:revision>
  <dcterms:created xsi:type="dcterms:W3CDTF">2020-03-16T02:35:00Z</dcterms:created>
  <dcterms:modified xsi:type="dcterms:W3CDTF">2020-03-16T02:35:00Z</dcterms:modified>
</cp:coreProperties>
</file>