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741DAB" w:rsidRDefault="00741DAB" w:rsidP="00741DA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1DAB">
        <w:rPr>
          <w:rFonts w:ascii="Arial" w:hAnsi="Arial" w:cs="Arial"/>
          <w:b/>
          <w:sz w:val="20"/>
          <w:szCs w:val="20"/>
          <w:u w:val="single"/>
        </w:rPr>
        <w:t>Primeros auxilios.</w:t>
      </w:r>
    </w:p>
    <w:p w:rsidR="00981F83" w:rsidRDefault="00775102" w:rsidP="00741DAB">
      <w:pPr>
        <w:spacing w:after="200" w:line="276" w:lineRule="auto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775102">
        <w:rPr>
          <w:rFonts w:ascii="Arial" w:hAnsi="Arial" w:cs="Arial"/>
          <w:b/>
          <w:sz w:val="20"/>
          <w:szCs w:val="20"/>
        </w:rPr>
        <w:t>Objetos externos en el cuerpo.</w:t>
      </w:r>
    </w:p>
    <w:p w:rsidR="00000000" w:rsidRPr="00775102" w:rsidRDefault="00131B4D" w:rsidP="00775102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5102">
        <w:rPr>
          <w:rFonts w:ascii="Arial" w:hAnsi="Arial" w:cs="Arial"/>
          <w:sz w:val="20"/>
          <w:szCs w:val="20"/>
        </w:rPr>
        <w:t>No quitar el objeto.</w:t>
      </w:r>
    </w:p>
    <w:p w:rsidR="00000000" w:rsidRPr="00775102" w:rsidRDefault="00131B4D" w:rsidP="00775102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5102">
        <w:rPr>
          <w:rFonts w:ascii="Arial" w:hAnsi="Arial" w:cs="Arial"/>
          <w:sz w:val="20"/>
          <w:szCs w:val="20"/>
        </w:rPr>
        <w:t>Inmovilizar la zona afectada y el objeto.</w:t>
      </w:r>
    </w:p>
    <w:p w:rsidR="00000000" w:rsidRPr="00775102" w:rsidRDefault="00131B4D" w:rsidP="00775102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5102">
        <w:rPr>
          <w:rFonts w:ascii="Arial" w:hAnsi="Arial" w:cs="Arial"/>
          <w:sz w:val="20"/>
          <w:szCs w:val="20"/>
        </w:rPr>
        <w:t>Si presenta hemorragia detener el sangrado por los lados del objeto sin moverlo o</w:t>
      </w:r>
      <w:r w:rsidRPr="00775102">
        <w:rPr>
          <w:rFonts w:ascii="Arial" w:hAnsi="Arial" w:cs="Arial"/>
          <w:sz w:val="20"/>
          <w:szCs w:val="20"/>
        </w:rPr>
        <w:t xml:space="preserve"> realizando presión con una gasa.</w:t>
      </w:r>
    </w:p>
    <w:p w:rsidR="00775102" w:rsidRPr="00981F83" w:rsidRDefault="00775102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5102">
        <w:rPr>
          <w:rFonts w:ascii="Arial" w:hAnsi="Arial" w:cs="Arial"/>
          <w:sz w:val="20"/>
          <w:szCs w:val="20"/>
        </w:rPr>
        <w:drawing>
          <wp:inline distT="0" distB="0" distL="0" distR="0" wp14:anchorId="39AD7F77" wp14:editId="4FFFC7F4">
            <wp:extent cx="2888398" cy="2353504"/>
            <wp:effectExtent l="0" t="0" r="7620" b="889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9C3C7CA-6028-4F1A-8768-F4A01B4BF7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9C3C7CA-6028-4F1A-8768-F4A01B4BF7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8398" cy="23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8A2B03" w:rsidRDefault="00893FFA" w:rsidP="00893FFA">
      <w:pPr>
        <w:jc w:val="both"/>
        <w:rPr>
          <w:sz w:val="24"/>
        </w:rPr>
      </w:pPr>
      <w:r>
        <w:rPr>
          <w:sz w:val="24"/>
        </w:rPr>
        <w:t xml:space="preserve">Leer el documento sobre cuerpos extraños y realizar un organigrama de cada categoría: </w:t>
      </w:r>
    </w:p>
    <w:p w:rsidR="00893FFA" w:rsidRDefault="00893FFA" w:rsidP="00893FFA">
      <w:pPr>
        <w:pStyle w:val="Prrafodelist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Cuerpos extraños en ojos.</w:t>
      </w:r>
    </w:p>
    <w:p w:rsidR="00893FFA" w:rsidRDefault="00893FFA" w:rsidP="00893FFA">
      <w:pPr>
        <w:pStyle w:val="Prrafodelist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Cuerpos extraños en boca.</w:t>
      </w:r>
    </w:p>
    <w:p w:rsidR="00893FFA" w:rsidRDefault="00893FFA" w:rsidP="00893FFA">
      <w:pPr>
        <w:pStyle w:val="Prrafodelist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Cuerpos extraños en oído.</w:t>
      </w:r>
    </w:p>
    <w:p w:rsidR="00893FFA" w:rsidRDefault="00893FFA" w:rsidP="00893FFA">
      <w:pPr>
        <w:pStyle w:val="Prrafodelist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Cuerpos extraños en nariz.</w:t>
      </w:r>
    </w:p>
    <w:p w:rsidR="00893FFA" w:rsidRDefault="00893FFA" w:rsidP="00893FFA">
      <w:pPr>
        <w:pStyle w:val="Prrafodelist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Cuerpos extraños en la piel.</w:t>
      </w:r>
    </w:p>
    <w:p w:rsidR="00893FFA" w:rsidRPr="00893FFA" w:rsidRDefault="00893FFA" w:rsidP="00893FFA">
      <w:pPr>
        <w:pStyle w:val="Prrafodelista"/>
        <w:jc w:val="both"/>
        <w:rPr>
          <w:sz w:val="24"/>
        </w:rPr>
      </w:pPr>
      <w:hyperlink r:id="rId10" w:history="1">
        <w:r>
          <w:rPr>
            <w:rStyle w:val="Hipervnculo"/>
          </w:rPr>
          <w:t>https://www.webconsultas.com/salud-al-dia/cuerpos-extranos/cuerpos-extranos-11413</w:t>
        </w:r>
      </w:hyperlink>
      <w:bookmarkStart w:id="0" w:name="_GoBack"/>
      <w:bookmarkEnd w:id="0"/>
    </w:p>
    <w:sectPr w:rsidR="00893FFA" w:rsidRPr="00893FFA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4D" w:rsidRDefault="00131B4D" w:rsidP="0010785E">
      <w:pPr>
        <w:spacing w:after="0" w:line="240" w:lineRule="auto"/>
      </w:pPr>
      <w:r>
        <w:separator/>
      </w:r>
    </w:p>
  </w:endnote>
  <w:endnote w:type="continuationSeparator" w:id="0">
    <w:p w:rsidR="00131B4D" w:rsidRDefault="00131B4D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4D" w:rsidRDefault="00131B4D" w:rsidP="0010785E">
      <w:pPr>
        <w:spacing w:after="0" w:line="240" w:lineRule="auto"/>
      </w:pPr>
      <w:r>
        <w:separator/>
      </w:r>
    </w:p>
  </w:footnote>
  <w:footnote w:type="continuationSeparator" w:id="0">
    <w:p w:rsidR="00131B4D" w:rsidRDefault="00131B4D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9"/>
  </w:num>
  <w:num w:numId="11">
    <w:abstractNumId w:val="11"/>
  </w:num>
  <w:num w:numId="12">
    <w:abstractNumId w:val="5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9"/>
  </w:num>
  <w:num w:numId="18">
    <w:abstractNumId w:val="20"/>
  </w:num>
  <w:num w:numId="19">
    <w:abstractNumId w:val="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31B4D"/>
    <w:rsid w:val="00157303"/>
    <w:rsid w:val="00160ED0"/>
    <w:rsid w:val="003A5B58"/>
    <w:rsid w:val="0041548A"/>
    <w:rsid w:val="004334D7"/>
    <w:rsid w:val="0047006A"/>
    <w:rsid w:val="00487786"/>
    <w:rsid w:val="004E2BF1"/>
    <w:rsid w:val="00523D6D"/>
    <w:rsid w:val="005578C9"/>
    <w:rsid w:val="005600BB"/>
    <w:rsid w:val="00591D0D"/>
    <w:rsid w:val="00644442"/>
    <w:rsid w:val="00697741"/>
    <w:rsid w:val="006E408E"/>
    <w:rsid w:val="00741DAB"/>
    <w:rsid w:val="00775102"/>
    <w:rsid w:val="008746CE"/>
    <w:rsid w:val="00893FFA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D17629"/>
    <w:rsid w:val="00DD5814"/>
    <w:rsid w:val="00E243B5"/>
    <w:rsid w:val="00ED7976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ebconsultas.com/salud-al-dia/cuerpos-extranos/cuerpos-extranos-114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F794-B5CC-4D38-AFA3-E1E4BF46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2020-07-21T17:41:00Z</dcterms:created>
  <dcterms:modified xsi:type="dcterms:W3CDTF">2020-07-21T17:41:00Z</dcterms:modified>
</cp:coreProperties>
</file>