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C8286" w14:textId="77777777" w:rsidR="00457C24" w:rsidRDefault="00731309" w:rsidP="007313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TALLER DEL GRADO QUINTO</w:t>
      </w:r>
    </w:p>
    <w:p w14:paraId="63084CDB" w14:textId="77777777" w:rsidR="000F0F80" w:rsidRPr="00AB4F50" w:rsidRDefault="000F0F80" w:rsidP="000F0F8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AB4F50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</w:p>
    <w:p w14:paraId="50796944" w14:textId="77777777" w:rsidR="00527E8C" w:rsidRDefault="000F0F80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AB4F50">
        <w:rPr>
          <w:rFonts w:ascii="Symbol" w:eastAsia="Times New Roman" w:hAnsi="Symbol" w:cs="Arial"/>
          <w:color w:val="222222"/>
          <w:sz w:val="20"/>
          <w:szCs w:val="20"/>
          <w:lang w:eastAsia="es-CO"/>
        </w:rPr>
        <w:t></w:t>
      </w:r>
      <w:r w:rsidRPr="00AB4F50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     </w:t>
      </w:r>
      <w:r w:rsidR="00527E8C">
        <w:rPr>
          <w:rFonts w:ascii="Arial" w:hAnsi="Arial" w:cs="Arial"/>
          <w:sz w:val="20"/>
          <w:szCs w:val="20"/>
        </w:rPr>
        <w:t xml:space="preserve">Desarrolla habilidades deportivas encaminadas a la mejora de su coordinación. </w:t>
      </w:r>
    </w:p>
    <w:p w14:paraId="5CC82B45" w14:textId="77777777" w:rsid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14:paraId="0630E08B" w14:textId="77777777" w:rsidR="008B1F10" w:rsidRDefault="000F0F80" w:rsidP="008B1F10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1551F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91551F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E35C09">
        <w:rPr>
          <w:rFonts w:ascii="Arial" w:hAnsi="Arial" w:cs="Arial"/>
          <w:sz w:val="20"/>
          <w:szCs w:val="20"/>
        </w:rPr>
        <w:t>Bailes típicos de las regiones andina, pacífica y del caribe.</w:t>
      </w:r>
    </w:p>
    <w:p w14:paraId="1C22EC3F" w14:textId="77777777" w:rsidR="0091551F" w:rsidRPr="0091551F" w:rsidRDefault="0091551F" w:rsidP="0091551F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02CDE5C3" w14:textId="77777777" w:rsidR="00527E8C" w:rsidRP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14:paraId="2FF41826" w14:textId="77777777" w:rsidR="000F0F80" w:rsidRPr="00AB4F50" w:rsidRDefault="000F0F80" w:rsidP="000F0F8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14:paraId="424F2706" w14:textId="77777777" w:rsidR="000F0F80" w:rsidRPr="00AB4F50" w:rsidRDefault="000F0F80" w:rsidP="000F0F8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AB4F50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br/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br/>
      </w:r>
    </w:p>
    <w:p w14:paraId="7198EB04" w14:textId="77777777" w:rsidR="00E35C09" w:rsidRDefault="00E35C09" w:rsidP="00852DC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</w:pPr>
      <w:r w:rsidRPr="00E35C09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Bailes típicos de las regiones andina, pacífica y del caribe</w:t>
      </w:r>
    </w:p>
    <w:p w14:paraId="127CF07E" w14:textId="77777777" w:rsidR="00E35C09" w:rsidRDefault="00E35C09" w:rsidP="00852DC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</w:pPr>
    </w:p>
    <w:p w14:paraId="5E22C4F3" w14:textId="77777777" w:rsidR="00E35C09" w:rsidRDefault="00E35C09" w:rsidP="00852DC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Región andina.</w:t>
      </w:r>
    </w:p>
    <w:p w14:paraId="76EA7A70" w14:textId="77777777" w:rsidR="00E35C09" w:rsidRDefault="00E35C09" w:rsidP="00852DC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</w:pPr>
    </w:p>
    <w:p w14:paraId="1C680490" w14:textId="77777777" w:rsidR="00E35C09" w:rsidRPr="00E35C09" w:rsidRDefault="00E35C09" w:rsidP="00E35C09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Cs/>
          <w:color w:val="222222"/>
          <w:sz w:val="24"/>
          <w:szCs w:val="20"/>
          <w:lang w:eastAsia="es-CO"/>
        </w:rPr>
      </w:pPr>
      <w:r>
        <w:rPr>
          <w:rFonts w:ascii="Arial" w:eastAsia="Times New Roman" w:hAnsi="Arial" w:cs="Arial"/>
          <w:bCs/>
          <w:color w:val="222222"/>
          <w:sz w:val="24"/>
          <w:szCs w:val="20"/>
          <w:lang w:eastAsia="es-CO"/>
        </w:rPr>
        <w:t xml:space="preserve">      </w:t>
      </w:r>
      <w:r w:rsidRPr="00E35C09">
        <w:rPr>
          <w:rFonts w:ascii="Arial" w:eastAsia="Times New Roman" w:hAnsi="Arial" w:cs="Arial"/>
          <w:bCs/>
          <w:color w:val="222222"/>
          <w:sz w:val="24"/>
          <w:szCs w:val="20"/>
          <w:lang w:eastAsia="es-CO"/>
        </w:rPr>
        <w:t xml:space="preserve">La región andina abarca los departamentos de Antioquia, Caldas, Risaralda, Quindío y Antioquia (Eje Cafetero), Nariño, Huila, </w:t>
      </w:r>
      <w:proofErr w:type="spellStart"/>
      <w:r w:rsidRPr="00E35C09">
        <w:rPr>
          <w:rFonts w:ascii="Arial" w:eastAsia="Times New Roman" w:hAnsi="Arial" w:cs="Arial"/>
          <w:bCs/>
          <w:color w:val="222222"/>
          <w:sz w:val="24"/>
          <w:szCs w:val="20"/>
          <w:lang w:eastAsia="es-CO"/>
        </w:rPr>
        <w:t>Tolirna</w:t>
      </w:r>
      <w:proofErr w:type="spellEnd"/>
      <w:r w:rsidRPr="00E35C09">
        <w:rPr>
          <w:rFonts w:ascii="Arial" w:eastAsia="Times New Roman" w:hAnsi="Arial" w:cs="Arial"/>
          <w:bCs/>
          <w:color w:val="222222"/>
          <w:sz w:val="24"/>
          <w:szCs w:val="20"/>
          <w:lang w:eastAsia="es-CO"/>
        </w:rPr>
        <w:t>, Cundinamarca, Boyacá, Santander y Norte de Santander.</w:t>
      </w:r>
    </w:p>
    <w:p w14:paraId="5D83D51D" w14:textId="77777777" w:rsidR="00E35C09" w:rsidRPr="00E35C09" w:rsidRDefault="00E35C09" w:rsidP="00E35C09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Cs/>
          <w:color w:val="222222"/>
          <w:sz w:val="24"/>
          <w:szCs w:val="20"/>
          <w:lang w:eastAsia="es-CO"/>
        </w:rPr>
      </w:pPr>
    </w:p>
    <w:p w14:paraId="25939A58" w14:textId="77777777" w:rsidR="00E35C09" w:rsidRPr="00E35C09" w:rsidRDefault="00E35C09" w:rsidP="00E35C09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Cs/>
          <w:color w:val="222222"/>
          <w:sz w:val="24"/>
          <w:szCs w:val="20"/>
          <w:lang w:eastAsia="es-CO"/>
        </w:rPr>
      </w:pPr>
      <w:r>
        <w:rPr>
          <w:rFonts w:ascii="Arial" w:eastAsia="Times New Roman" w:hAnsi="Arial" w:cs="Arial"/>
          <w:bCs/>
          <w:color w:val="222222"/>
          <w:sz w:val="24"/>
          <w:szCs w:val="20"/>
          <w:lang w:eastAsia="es-CO"/>
        </w:rPr>
        <w:t xml:space="preserve">      </w:t>
      </w:r>
      <w:r w:rsidRPr="00E35C09">
        <w:rPr>
          <w:rFonts w:ascii="Arial" w:eastAsia="Times New Roman" w:hAnsi="Arial" w:cs="Arial"/>
          <w:bCs/>
          <w:color w:val="222222"/>
          <w:sz w:val="24"/>
          <w:szCs w:val="20"/>
          <w:lang w:eastAsia="es-CO"/>
        </w:rPr>
        <w:t>En ella prevalece la "cultura mestiza", con un fuerte predominio de las supervivencias españolas sobre las indígenas. La mayoría de sus danzas, cantos y ritmos tienen orígenes hispánicos, con adaptaciones y creaciones autóctonas colombianas. De igual forma, sus instrumentos musicales; como el tiple y la guitarra, las fiestas populares como las de San Juan y San Pedro, las romerías a los santos patronos, la mayor parte de los mitos y supersticiones folclóricas, las copias, leyendas, costumbres refranes y proverbios, presentan predominio de las supervivencias españolas.</w:t>
      </w:r>
    </w:p>
    <w:p w14:paraId="2A94EF85" w14:textId="77777777" w:rsidR="00E35C09" w:rsidRPr="00E35C09" w:rsidRDefault="00E35C09" w:rsidP="00E35C09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Cs/>
          <w:color w:val="222222"/>
          <w:sz w:val="24"/>
          <w:szCs w:val="20"/>
          <w:lang w:eastAsia="es-CO"/>
        </w:rPr>
      </w:pPr>
    </w:p>
    <w:p w14:paraId="2EB59B15" w14:textId="77777777" w:rsidR="00E35C09" w:rsidRPr="00E35C09" w:rsidRDefault="00E35C09" w:rsidP="00E35C09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Cs/>
          <w:color w:val="222222"/>
          <w:sz w:val="24"/>
          <w:szCs w:val="20"/>
          <w:lang w:eastAsia="es-CO"/>
        </w:rPr>
      </w:pPr>
      <w:r>
        <w:rPr>
          <w:rFonts w:ascii="Arial" w:eastAsia="Times New Roman" w:hAnsi="Arial" w:cs="Arial"/>
          <w:bCs/>
          <w:color w:val="222222"/>
          <w:sz w:val="24"/>
          <w:szCs w:val="20"/>
          <w:lang w:eastAsia="es-CO"/>
        </w:rPr>
        <w:t xml:space="preserve">      </w:t>
      </w:r>
      <w:r w:rsidRPr="00E35C09">
        <w:rPr>
          <w:rFonts w:ascii="Arial" w:eastAsia="Times New Roman" w:hAnsi="Arial" w:cs="Arial"/>
          <w:bCs/>
          <w:color w:val="222222"/>
          <w:sz w:val="24"/>
          <w:szCs w:val="20"/>
          <w:lang w:eastAsia="es-CO"/>
        </w:rPr>
        <w:t>Entre las tradiciones folclóricas andinas, se destacan los siguientes bailes: Bambuco, Torbellino, Guabina, Pasillo, Bunde.</w:t>
      </w:r>
    </w:p>
    <w:p w14:paraId="080B3F56" w14:textId="77777777" w:rsidR="00852DC4" w:rsidRPr="00852DC4" w:rsidRDefault="00852DC4" w:rsidP="00852DC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852DC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</w:p>
    <w:p w14:paraId="32897D64" w14:textId="77777777" w:rsidR="00E35C09" w:rsidRDefault="00E35C09" w:rsidP="00852DC4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4"/>
          <w:szCs w:val="24"/>
          <w:lang w:eastAsia="es-CO"/>
        </w:rPr>
      </w:pPr>
      <w:r>
        <w:rPr>
          <w:noProof/>
          <w:lang w:eastAsia="es-CO"/>
        </w:rPr>
        <w:drawing>
          <wp:inline distT="0" distB="0" distL="0" distR="0" wp14:anchorId="1DC70ABC" wp14:editId="77F38D3C">
            <wp:extent cx="3051175" cy="2196465"/>
            <wp:effectExtent l="0" t="0" r="0" b="0"/>
            <wp:docPr id="1" name="Imagen 1" descr="C. Tipos de danzas de la Región Andina - Las Danzas Colombi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. Tipos de danzas de la Región Andina - Las Danzas Colombian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C332D" w14:textId="77777777" w:rsidR="00852DC4" w:rsidRDefault="00852DC4" w:rsidP="00852DC4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b/>
        </w:rPr>
      </w:pPr>
      <w:r w:rsidRPr="00852DC4">
        <w:rPr>
          <w:rFonts w:ascii="Arial" w:hAnsi="Arial" w:cs="Arial"/>
          <w:b/>
        </w:rPr>
        <w:t>ACTIVIDAD.</w:t>
      </w:r>
    </w:p>
    <w:p w14:paraId="06643AFD" w14:textId="77777777" w:rsidR="00852DC4" w:rsidRDefault="00E35C09" w:rsidP="00E35C0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Elige uno de los 5 bailes de la región andina y consulta.</w:t>
      </w:r>
    </w:p>
    <w:p w14:paraId="4E37B621" w14:textId="77777777" w:rsidR="00E35C09" w:rsidRDefault="00E35C09" w:rsidP="00E35C0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CO"/>
        </w:rPr>
        <w:lastRenderedPageBreak/>
        <w:t>¿Qué instrume</w:t>
      </w:r>
      <w:r w:rsidR="00FB3E45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ntos musicales se utilizan en este baile?</w:t>
      </w:r>
    </w:p>
    <w:p w14:paraId="4A52EEFF" w14:textId="77777777" w:rsidR="00FB3E45" w:rsidRDefault="00FB3E45" w:rsidP="00E35C0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¿Cuáles son las prendas de vestir del hombre y la mujer? Y </w:t>
      </w:r>
      <w:r w:rsidR="006F26B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realiza un dibujo de las prendas de vistir.</w:t>
      </w:r>
    </w:p>
    <w:p w14:paraId="6AA792C3" w14:textId="77777777" w:rsidR="00FB3E45" w:rsidRDefault="00FB3E45" w:rsidP="00E35C0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CO"/>
        </w:rPr>
        <w:t>Historia u origen del baile.</w:t>
      </w:r>
    </w:p>
    <w:p w14:paraId="39B632C9" w14:textId="77777777" w:rsidR="00FB3E45" w:rsidRPr="00FB3E45" w:rsidRDefault="00FB3E45" w:rsidP="00FB3E4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CO"/>
        </w:rPr>
        <w:t>Plato típico relacionado con el baile.</w:t>
      </w:r>
    </w:p>
    <w:sectPr w:rsidR="00FB3E45" w:rsidRPr="00FB3E45" w:rsidSect="00731309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89349" w14:textId="77777777" w:rsidR="00D62555" w:rsidRDefault="00D62555" w:rsidP="00731309">
      <w:pPr>
        <w:spacing w:after="0" w:line="240" w:lineRule="auto"/>
      </w:pPr>
      <w:r>
        <w:separator/>
      </w:r>
    </w:p>
  </w:endnote>
  <w:endnote w:type="continuationSeparator" w:id="0">
    <w:p w14:paraId="5934EDFD" w14:textId="77777777" w:rsidR="00D62555" w:rsidRDefault="00D62555" w:rsidP="0073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B1A3C" w14:textId="77777777" w:rsidR="00D62555" w:rsidRDefault="00D62555" w:rsidP="00731309">
      <w:pPr>
        <w:spacing w:after="0" w:line="240" w:lineRule="auto"/>
      </w:pPr>
      <w:r>
        <w:separator/>
      </w:r>
    </w:p>
  </w:footnote>
  <w:footnote w:type="continuationSeparator" w:id="0">
    <w:p w14:paraId="4A51A6F9" w14:textId="77777777" w:rsidR="00D62555" w:rsidRDefault="00D62555" w:rsidP="0073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0473" w14:textId="77777777" w:rsidR="00731309" w:rsidRDefault="00731309" w:rsidP="00731309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5025A64B" wp14:editId="4F697724">
          <wp:simplePos x="0" y="0"/>
          <wp:positionH relativeFrom="rightMargin">
            <wp:posOffset>-480695</wp:posOffset>
          </wp:positionH>
          <wp:positionV relativeFrom="margin">
            <wp:posOffset>-995045</wp:posOffset>
          </wp:positionV>
          <wp:extent cx="733425" cy="733425"/>
          <wp:effectExtent l="0" t="0" r="9525" b="9525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1C0C8F80" wp14:editId="28E9D8CC">
          <wp:simplePos x="0" y="0"/>
          <wp:positionH relativeFrom="leftMargin">
            <wp:posOffset>171450</wp:posOffset>
          </wp:positionH>
          <wp:positionV relativeFrom="page">
            <wp:posOffset>205105</wp:posOffset>
          </wp:positionV>
          <wp:extent cx="733425" cy="733425"/>
          <wp:effectExtent l="0" t="0" r="9525" b="9525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14:paraId="52F0717D" w14:textId="77777777" w:rsidR="00731309" w:rsidRDefault="00731309" w:rsidP="00731309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14:paraId="6D3EADB6" w14:textId="77777777" w:rsidR="00731309" w:rsidRDefault="00731309">
    <w:pPr>
      <w:pStyle w:val="Encabezado"/>
    </w:pPr>
  </w:p>
  <w:p w14:paraId="189B0F23" w14:textId="77777777" w:rsidR="00731309" w:rsidRDefault="007313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0365D"/>
    <w:multiLevelType w:val="hybridMultilevel"/>
    <w:tmpl w:val="8AA8B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F5BAD"/>
    <w:multiLevelType w:val="hybridMultilevel"/>
    <w:tmpl w:val="620CDF28"/>
    <w:lvl w:ilvl="0" w:tplc="B8AE8B46">
      <w:start w:val="1"/>
      <w:numFmt w:val="bullet"/>
      <w:lvlText w:val="-"/>
      <w:lvlJc w:val="left"/>
      <w:pPr>
        <w:ind w:left="720" w:hanging="360"/>
      </w:pPr>
      <w:rPr>
        <w:rFonts w:ascii="Quicksand" w:eastAsia="Times New Roman" w:hAnsi="Quicksand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668B0"/>
    <w:multiLevelType w:val="hybridMultilevel"/>
    <w:tmpl w:val="DA546D8C"/>
    <w:lvl w:ilvl="0" w:tplc="110A25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76ECD"/>
    <w:multiLevelType w:val="hybridMultilevel"/>
    <w:tmpl w:val="807EDE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742FC"/>
    <w:multiLevelType w:val="hybridMultilevel"/>
    <w:tmpl w:val="DB90D4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85727"/>
    <w:multiLevelType w:val="hybridMultilevel"/>
    <w:tmpl w:val="2C867850"/>
    <w:lvl w:ilvl="0" w:tplc="5380EAF6">
      <w:start w:val="1"/>
      <w:numFmt w:val="decimal"/>
      <w:lvlText w:val="%1."/>
      <w:lvlJc w:val="left"/>
      <w:pPr>
        <w:ind w:left="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E3676BA"/>
    <w:multiLevelType w:val="hybridMultilevel"/>
    <w:tmpl w:val="FC700C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323E6"/>
    <w:multiLevelType w:val="multilevel"/>
    <w:tmpl w:val="C5E8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BC0887"/>
    <w:multiLevelType w:val="multilevel"/>
    <w:tmpl w:val="B78C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B23133"/>
    <w:multiLevelType w:val="hybridMultilevel"/>
    <w:tmpl w:val="0D6C3DBC"/>
    <w:lvl w:ilvl="0" w:tplc="174E4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125AD"/>
    <w:multiLevelType w:val="multilevel"/>
    <w:tmpl w:val="17E2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AF35B1"/>
    <w:multiLevelType w:val="hybridMultilevel"/>
    <w:tmpl w:val="5BAC3D86"/>
    <w:lvl w:ilvl="0" w:tplc="557E2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537B3"/>
    <w:multiLevelType w:val="multilevel"/>
    <w:tmpl w:val="24DC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15229E"/>
    <w:multiLevelType w:val="hybridMultilevel"/>
    <w:tmpl w:val="251E754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E4372"/>
    <w:multiLevelType w:val="hybridMultilevel"/>
    <w:tmpl w:val="CDEC7E74"/>
    <w:lvl w:ilvl="0" w:tplc="398AE4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D2A3D"/>
    <w:multiLevelType w:val="hybridMultilevel"/>
    <w:tmpl w:val="50A062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5"/>
  </w:num>
  <w:num w:numId="5">
    <w:abstractNumId w:val="11"/>
  </w:num>
  <w:num w:numId="6">
    <w:abstractNumId w:val="2"/>
  </w:num>
  <w:num w:numId="7">
    <w:abstractNumId w:val="3"/>
  </w:num>
  <w:num w:numId="8">
    <w:abstractNumId w:val="0"/>
  </w:num>
  <w:num w:numId="9">
    <w:abstractNumId w:val="15"/>
  </w:num>
  <w:num w:numId="10">
    <w:abstractNumId w:val="6"/>
  </w:num>
  <w:num w:numId="11">
    <w:abstractNumId w:val="4"/>
  </w:num>
  <w:num w:numId="12">
    <w:abstractNumId w:val="5"/>
  </w:num>
  <w:num w:numId="13">
    <w:abstractNumId w:val="1"/>
  </w:num>
  <w:num w:numId="14">
    <w:abstractNumId w:val="7"/>
  </w:num>
  <w:num w:numId="15">
    <w:abstractNumId w:val="8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24"/>
    <w:rsid w:val="00021B02"/>
    <w:rsid w:val="000F0F80"/>
    <w:rsid w:val="001012F7"/>
    <w:rsid w:val="0014744F"/>
    <w:rsid w:val="00153D0E"/>
    <w:rsid w:val="0016744D"/>
    <w:rsid w:val="00196A7B"/>
    <w:rsid w:val="001C333B"/>
    <w:rsid w:val="002C3D5C"/>
    <w:rsid w:val="003E29A8"/>
    <w:rsid w:val="00457C24"/>
    <w:rsid w:val="00467931"/>
    <w:rsid w:val="004F53F5"/>
    <w:rsid w:val="0052422C"/>
    <w:rsid w:val="005275B7"/>
    <w:rsid w:val="00527E8C"/>
    <w:rsid w:val="005562C3"/>
    <w:rsid w:val="00575E83"/>
    <w:rsid w:val="005F2F17"/>
    <w:rsid w:val="00680B66"/>
    <w:rsid w:val="006F26B8"/>
    <w:rsid w:val="00731309"/>
    <w:rsid w:val="00754D10"/>
    <w:rsid w:val="007D43D3"/>
    <w:rsid w:val="00820F62"/>
    <w:rsid w:val="00852DC4"/>
    <w:rsid w:val="008B1F10"/>
    <w:rsid w:val="008D1BC1"/>
    <w:rsid w:val="008F495B"/>
    <w:rsid w:val="0091551F"/>
    <w:rsid w:val="009245B9"/>
    <w:rsid w:val="00927E1C"/>
    <w:rsid w:val="009352F9"/>
    <w:rsid w:val="009B41A0"/>
    <w:rsid w:val="00A46523"/>
    <w:rsid w:val="00AE751F"/>
    <w:rsid w:val="00B65078"/>
    <w:rsid w:val="00BD198C"/>
    <w:rsid w:val="00C6511F"/>
    <w:rsid w:val="00CE5254"/>
    <w:rsid w:val="00D62555"/>
    <w:rsid w:val="00DA17DE"/>
    <w:rsid w:val="00DA5F3F"/>
    <w:rsid w:val="00DE2609"/>
    <w:rsid w:val="00E35C09"/>
    <w:rsid w:val="00FA198C"/>
    <w:rsid w:val="00FB27CD"/>
    <w:rsid w:val="00FB2B11"/>
    <w:rsid w:val="00FB3E45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6F96"/>
  <w15:docId w15:val="{9619DC7A-1D88-44CC-AD10-ED6DE3F5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C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B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1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309"/>
  </w:style>
  <w:style w:type="paragraph" w:styleId="Piedepgina">
    <w:name w:val="footer"/>
    <w:basedOn w:val="Normal"/>
    <w:link w:val="PiedepginaCar"/>
    <w:uiPriority w:val="99"/>
    <w:unhideWhenUsed/>
    <w:rsid w:val="00731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309"/>
  </w:style>
  <w:style w:type="character" w:styleId="Hipervnculo">
    <w:name w:val="Hyperlink"/>
    <w:basedOn w:val="Fuentedeprrafopredeter"/>
    <w:uiPriority w:val="99"/>
    <w:semiHidden/>
    <w:unhideWhenUsed/>
    <w:rsid w:val="00FB2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8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Paula</cp:lastModifiedBy>
  <cp:revision>2</cp:revision>
  <cp:lastPrinted>2018-03-05T22:37:00Z</cp:lastPrinted>
  <dcterms:created xsi:type="dcterms:W3CDTF">2020-09-27T23:04:00Z</dcterms:created>
  <dcterms:modified xsi:type="dcterms:W3CDTF">2020-09-27T23:04:00Z</dcterms:modified>
</cp:coreProperties>
</file>