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5A6A" w14:textId="77777777"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TALLER DEL GRADO QUINTO</w:t>
      </w:r>
    </w:p>
    <w:p w14:paraId="3C6E7D09" w14:textId="77777777"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14:paraId="75BF84A7" w14:textId="77777777"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527E8C">
        <w:rPr>
          <w:rFonts w:ascii="Arial" w:hAnsi="Arial" w:cs="Arial"/>
          <w:sz w:val="20"/>
          <w:szCs w:val="20"/>
        </w:rPr>
        <w:t xml:space="preserve">Desarrolla habilidades deportivas encaminadas a la mejora de su coordinación. </w:t>
      </w:r>
    </w:p>
    <w:p w14:paraId="4F50F852" w14:textId="77777777"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70535327" w14:textId="77777777" w:rsidR="008B1F10" w:rsidRDefault="000F0F80" w:rsidP="008B1F10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1551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15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E35C09">
        <w:rPr>
          <w:rFonts w:ascii="Arial" w:hAnsi="Arial" w:cs="Arial"/>
          <w:sz w:val="20"/>
          <w:szCs w:val="20"/>
        </w:rPr>
        <w:t>Bailes típicos de las regiones andina, pacífica y del caribe.</w:t>
      </w:r>
    </w:p>
    <w:p w14:paraId="47A9F88D" w14:textId="77777777" w:rsidR="0091551F" w:rsidRPr="0091551F" w:rsidRDefault="0091551F" w:rsidP="0091551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5EB11CF3" w14:textId="77777777"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4BB08D6A" w14:textId="77777777"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F2DEE01" w14:textId="77777777"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br/>
      </w:r>
    </w:p>
    <w:p w14:paraId="301075AE" w14:textId="77777777" w:rsidR="00E35C09" w:rsidRDefault="00E35C09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</w:pPr>
      <w:r w:rsidRPr="00E35C09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Bailes típicos de las regiones andina, pacífica y del caribe</w:t>
      </w:r>
    </w:p>
    <w:p w14:paraId="027F5B79" w14:textId="77777777" w:rsidR="00E35C09" w:rsidRDefault="00E35C09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</w:pPr>
    </w:p>
    <w:p w14:paraId="6AE4DA77" w14:textId="77777777" w:rsidR="00E35C09" w:rsidRDefault="00E35C09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 xml:space="preserve">Región </w:t>
      </w:r>
      <w:r w:rsidR="00391A0F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caribe.</w:t>
      </w:r>
    </w:p>
    <w:p w14:paraId="689DF932" w14:textId="77777777" w:rsidR="00E35C09" w:rsidRDefault="00E35C09" w:rsidP="00852DC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14:paraId="0F6DEE93" w14:textId="77777777" w:rsidR="00D47B16" w:rsidRPr="00D47B16" w:rsidRDefault="00D47B16" w:rsidP="00D47B1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47B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zona Caribe está conformada por los departamentos de: Atlántico, Bolívar, Córdoba, Cesar, Valledupar, Riohacha, Magdalena y San Andrés.</w:t>
      </w:r>
    </w:p>
    <w:p w14:paraId="0766371A" w14:textId="77777777" w:rsidR="00D47B16" w:rsidRPr="00D47B16" w:rsidRDefault="00D47B16" w:rsidP="00D47B1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47B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Fue la primera zona colombiana en ser descubierta por los españoles, está poblada por indígenas </w:t>
      </w:r>
      <w:proofErr w:type="spellStart"/>
      <w:r w:rsidRPr="00D47B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Wayúus</w:t>
      </w:r>
      <w:proofErr w:type="spellEnd"/>
      <w:r w:rsidRPr="00D47B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en La Guajira, </w:t>
      </w:r>
      <w:proofErr w:type="spellStart"/>
      <w:r w:rsidRPr="00D47B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Arhuacos</w:t>
      </w:r>
      <w:proofErr w:type="spellEnd"/>
      <w:r w:rsidRPr="00D47B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y Koguis en La Sierra Nevada y población negra africana, predominante en la región.</w:t>
      </w:r>
    </w:p>
    <w:p w14:paraId="775C8EAC" w14:textId="77777777" w:rsidR="00D47B16" w:rsidRPr="00D47B16" w:rsidRDefault="00D47B16" w:rsidP="00D47B1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47B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vestuario que se utiliza en la región del Caribe, es en su gran mayoría ropa suave y fresca, propicia para clima cálido y húmedo. En el caso del hombre, combina las camisas de telas que resaltan en colores alegres y pantalón de lino. A su vez, muchos de ellos utilizan sombreros "vueltiaos", muy populares en los sabanales de los departamentos de Córdoba, Sucre, Magdalena y Bolívar.</w:t>
      </w:r>
    </w:p>
    <w:p w14:paraId="34DA5F76" w14:textId="77777777" w:rsidR="00D47B16" w:rsidRPr="00D47B16" w:rsidRDefault="00D47B16" w:rsidP="00D47B1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47B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Por su parte, en el departamento de Bolívar la vestimenta a nivel folclórico es pantalón blanco, camisa blanca, mochila san </w:t>
      </w:r>
      <w:proofErr w:type="spellStart"/>
      <w:r w:rsidRPr="00D47B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jacintera</w:t>
      </w:r>
      <w:proofErr w:type="spellEnd"/>
      <w:r w:rsidRPr="00D47B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sombrero vueltiao y abarcas para los hombres y faldas amplias en las mujeres. Diferente al de la zona urbana que está muy influenciada por las modas del momento.</w:t>
      </w:r>
    </w:p>
    <w:p w14:paraId="388CF8D3" w14:textId="77777777" w:rsidR="000D7B30" w:rsidRDefault="00D47B16" w:rsidP="00D47B16">
      <w:pPr>
        <w:shd w:val="clear" w:color="auto" w:fill="FFFFFF"/>
        <w:spacing w:before="100" w:beforeAutospacing="1" w:after="100" w:afterAutospacing="1" w:line="300" w:lineRule="atLeast"/>
        <w:rPr>
          <w:noProof/>
          <w:lang w:eastAsia="es-CO"/>
        </w:rPr>
      </w:pPr>
      <w:r w:rsidRPr="00D47B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Uno de los bailes típicos de la Costa caribeña es el Mapalé, tonada alegre que se baila en Cartagena y otros pueblos de la Costa. Este como la mayoría de los bailes colombianos, se realiza en parejas y exige mucha habilidad de parte de los danzantes.</w:t>
      </w:r>
    </w:p>
    <w:p w14:paraId="13329105" w14:textId="77777777" w:rsidR="00D47B16" w:rsidRPr="00F63BEC" w:rsidRDefault="00D47B16" w:rsidP="00D47B1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021D8427" wp14:editId="41638616">
            <wp:extent cx="3110948" cy="1647836"/>
            <wp:effectExtent l="0" t="0" r="0" b="0"/>
            <wp:docPr id="1" name="Imagen 1" descr="Bailes folclóricos de la región Caribe una gran tradición cul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les folclóricos de la región Caribe una gran tradición cultur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51" cy="164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2228B" w14:textId="77777777" w:rsidR="00852DC4" w:rsidRDefault="00852DC4" w:rsidP="00852DC4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b/>
        </w:rPr>
      </w:pPr>
      <w:r w:rsidRPr="00852DC4">
        <w:rPr>
          <w:rFonts w:ascii="Arial" w:hAnsi="Arial" w:cs="Arial"/>
          <w:b/>
        </w:rPr>
        <w:lastRenderedPageBreak/>
        <w:t>ACTIVIDAD.</w:t>
      </w:r>
    </w:p>
    <w:p w14:paraId="0523EB0B" w14:textId="77777777" w:rsidR="00852DC4" w:rsidRDefault="00E35C09" w:rsidP="00E35C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Elige uno de los bailes de la región </w:t>
      </w:r>
      <w:r w:rsidR="00D47B1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caribe</w:t>
      </w: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y consulta.</w:t>
      </w:r>
    </w:p>
    <w:p w14:paraId="4DFCAF7B" w14:textId="77777777" w:rsidR="00E35C09" w:rsidRDefault="00E35C09" w:rsidP="00E35C0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¿Qué instrume</w:t>
      </w:r>
      <w:r w:rsidR="00FB3E45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ntos musicales se utilizan en este baile?</w:t>
      </w:r>
    </w:p>
    <w:p w14:paraId="71E4DB25" w14:textId="77777777" w:rsidR="00FB3E45" w:rsidRDefault="00FB3E45" w:rsidP="00E35C0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¿Cuáles son las prendas de vestir del hombre y la mujer? Y </w:t>
      </w:r>
      <w:r w:rsidR="006F26B8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realiza un dibujo de las prendas de vistir.</w:t>
      </w:r>
    </w:p>
    <w:p w14:paraId="73B815FF" w14:textId="77777777" w:rsidR="00FB3E45" w:rsidRDefault="00FB3E45" w:rsidP="00E35C0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>Historia u origen del baile.</w:t>
      </w:r>
    </w:p>
    <w:p w14:paraId="7830C5B4" w14:textId="77777777" w:rsidR="00FB3E45" w:rsidRPr="00FB3E45" w:rsidRDefault="00FB3E45" w:rsidP="00FB3E4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Plato típico relacionado con el baile.</w:t>
      </w:r>
    </w:p>
    <w:sectPr w:rsidR="00FB3E45" w:rsidRPr="00FB3E45" w:rsidSect="0073130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FBCF1" w14:textId="77777777" w:rsidR="002B1B9B" w:rsidRDefault="002B1B9B" w:rsidP="00731309">
      <w:pPr>
        <w:spacing w:after="0" w:line="240" w:lineRule="auto"/>
      </w:pPr>
      <w:r>
        <w:separator/>
      </w:r>
    </w:p>
  </w:endnote>
  <w:endnote w:type="continuationSeparator" w:id="0">
    <w:p w14:paraId="4A361658" w14:textId="77777777" w:rsidR="002B1B9B" w:rsidRDefault="002B1B9B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AD775" w14:textId="77777777" w:rsidR="002B1B9B" w:rsidRDefault="002B1B9B" w:rsidP="00731309">
      <w:pPr>
        <w:spacing w:after="0" w:line="240" w:lineRule="auto"/>
      </w:pPr>
      <w:r>
        <w:separator/>
      </w:r>
    </w:p>
  </w:footnote>
  <w:footnote w:type="continuationSeparator" w:id="0">
    <w:p w14:paraId="243F771D" w14:textId="77777777" w:rsidR="002B1B9B" w:rsidRDefault="002B1B9B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A9064" w14:textId="77777777"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A7C4773" wp14:editId="5CCDB801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B18E52A" wp14:editId="651C5E30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14:paraId="2E8228DE" w14:textId="77777777"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14:paraId="52668CA3" w14:textId="77777777" w:rsidR="00731309" w:rsidRDefault="00731309">
    <w:pPr>
      <w:pStyle w:val="Encabezado"/>
    </w:pPr>
  </w:p>
  <w:p w14:paraId="432E27B3" w14:textId="77777777"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365D"/>
    <w:multiLevelType w:val="hybridMultilevel"/>
    <w:tmpl w:val="8AA8B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5BAD"/>
    <w:multiLevelType w:val="hybridMultilevel"/>
    <w:tmpl w:val="620CDF28"/>
    <w:lvl w:ilvl="0" w:tplc="B8AE8B46">
      <w:start w:val="1"/>
      <w:numFmt w:val="bullet"/>
      <w:lvlText w:val="-"/>
      <w:lvlJc w:val="left"/>
      <w:pPr>
        <w:ind w:left="720" w:hanging="360"/>
      </w:pPr>
      <w:rPr>
        <w:rFonts w:ascii="Quicksand" w:eastAsia="Times New Roman" w:hAnsi="Quicksand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76ECD"/>
    <w:multiLevelType w:val="hybridMultilevel"/>
    <w:tmpl w:val="807ED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42FC"/>
    <w:multiLevelType w:val="hybridMultilevel"/>
    <w:tmpl w:val="DB90D4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5727"/>
    <w:multiLevelType w:val="hybridMultilevel"/>
    <w:tmpl w:val="2C867850"/>
    <w:lvl w:ilvl="0" w:tplc="5380EAF6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E3676BA"/>
    <w:multiLevelType w:val="hybridMultilevel"/>
    <w:tmpl w:val="FC700C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323E6"/>
    <w:multiLevelType w:val="multilevel"/>
    <w:tmpl w:val="C5E8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C0887"/>
    <w:multiLevelType w:val="multilevel"/>
    <w:tmpl w:val="B78C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23133"/>
    <w:multiLevelType w:val="hybridMultilevel"/>
    <w:tmpl w:val="0D6C3DBC"/>
    <w:lvl w:ilvl="0" w:tplc="174E4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E4372"/>
    <w:multiLevelType w:val="hybridMultilevel"/>
    <w:tmpl w:val="CDEC7E74"/>
    <w:lvl w:ilvl="0" w:tplc="398AE4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5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15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7"/>
  </w:num>
  <w:num w:numId="15">
    <w:abstractNumId w:val="8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24"/>
    <w:rsid w:val="00021B02"/>
    <w:rsid w:val="000D7B30"/>
    <w:rsid w:val="000F0F80"/>
    <w:rsid w:val="001012F7"/>
    <w:rsid w:val="0014744F"/>
    <w:rsid w:val="00153D0E"/>
    <w:rsid w:val="0016744D"/>
    <w:rsid w:val="00196A7B"/>
    <w:rsid w:val="001C333B"/>
    <w:rsid w:val="002B1B9B"/>
    <w:rsid w:val="002C3D5C"/>
    <w:rsid w:val="00391A0F"/>
    <w:rsid w:val="003E29A8"/>
    <w:rsid w:val="00457C24"/>
    <w:rsid w:val="00467931"/>
    <w:rsid w:val="004F53F5"/>
    <w:rsid w:val="0052422C"/>
    <w:rsid w:val="005275B7"/>
    <w:rsid w:val="00527E8C"/>
    <w:rsid w:val="005562C3"/>
    <w:rsid w:val="00575E83"/>
    <w:rsid w:val="005F2F17"/>
    <w:rsid w:val="00680B66"/>
    <w:rsid w:val="00692E12"/>
    <w:rsid w:val="006F26B8"/>
    <w:rsid w:val="00731309"/>
    <w:rsid w:val="00754D10"/>
    <w:rsid w:val="007D43D3"/>
    <w:rsid w:val="00820F62"/>
    <w:rsid w:val="00852DC4"/>
    <w:rsid w:val="008B1F10"/>
    <w:rsid w:val="008D1BC1"/>
    <w:rsid w:val="008F495B"/>
    <w:rsid w:val="009079C4"/>
    <w:rsid w:val="0091551F"/>
    <w:rsid w:val="009245B9"/>
    <w:rsid w:val="00927E1C"/>
    <w:rsid w:val="009352F9"/>
    <w:rsid w:val="009A0A48"/>
    <w:rsid w:val="009B41A0"/>
    <w:rsid w:val="00A46523"/>
    <w:rsid w:val="00AE751F"/>
    <w:rsid w:val="00B65078"/>
    <w:rsid w:val="00BD198C"/>
    <w:rsid w:val="00C6511F"/>
    <w:rsid w:val="00CE5254"/>
    <w:rsid w:val="00D47B16"/>
    <w:rsid w:val="00DA17DE"/>
    <w:rsid w:val="00DA5F3F"/>
    <w:rsid w:val="00E35C09"/>
    <w:rsid w:val="00F63BEC"/>
    <w:rsid w:val="00FA198C"/>
    <w:rsid w:val="00FB27CD"/>
    <w:rsid w:val="00FB2B11"/>
    <w:rsid w:val="00FB3E45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47B1"/>
  <w15:docId w15:val="{D1A9ED94-C6D8-4068-AA5A-DA6DDFAF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FB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</cp:lastModifiedBy>
  <cp:revision>2</cp:revision>
  <cp:lastPrinted>2018-03-05T22:37:00Z</cp:lastPrinted>
  <dcterms:created xsi:type="dcterms:W3CDTF">2020-10-24T23:10:00Z</dcterms:created>
  <dcterms:modified xsi:type="dcterms:W3CDTF">2020-10-24T23:10:00Z</dcterms:modified>
</cp:coreProperties>
</file>