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TALLER DEL GRADO QUINTO</w:t>
      </w:r>
    </w:p>
    <w:p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527E8C">
        <w:rPr>
          <w:rFonts w:ascii="Arial" w:hAnsi="Arial" w:cs="Arial"/>
          <w:sz w:val="20"/>
          <w:szCs w:val="20"/>
        </w:rPr>
        <w:t xml:space="preserve">Desarrolla habilidades deportivas encaminadas a la mejora de su coordinación. 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F0F80" w:rsidRPr="00527E8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0F0F80" w:rsidRPr="00527E8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27E8C">
        <w:rPr>
          <w:rFonts w:ascii="Arial" w:hAnsi="Arial" w:cs="Arial"/>
          <w:sz w:val="20"/>
          <w:szCs w:val="20"/>
        </w:rPr>
        <w:t>Juegos reglados.</w:t>
      </w: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br/>
      </w:r>
      <w:r w:rsidRPr="00AB4F50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br/>
      </w:r>
    </w:p>
    <w:p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="00527E8C" w:rsidRPr="00527E8C">
        <w:rPr>
          <w:rFonts w:ascii="Arial" w:hAnsi="Arial" w:cs="Arial"/>
          <w:b/>
          <w:sz w:val="20"/>
          <w:szCs w:val="20"/>
          <w:u w:val="single"/>
        </w:rPr>
        <w:t>Juegos reglados</w:t>
      </w:r>
      <w:r w:rsidR="00527E8C" w:rsidRPr="00527E8C">
        <w:rPr>
          <w:rFonts w:ascii="Arial" w:hAnsi="Arial" w:cs="Arial"/>
          <w:sz w:val="20"/>
          <w:szCs w:val="20"/>
        </w:rPr>
        <w:t>.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Los juegos reglados son lo inicial a los deportes, son juegos donde se utilizan características y reglas deportivas donde se utilizan principalmente el número de jugadores o si el elemento de juego se puede coger con o sin las manos.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FB2B11" w:rsidRDefault="000A0529" w:rsidP="00FB2B11">
      <w:pPr>
        <w:rPr>
          <w:u w:val="single"/>
        </w:rPr>
      </w:pPr>
      <w:r>
        <w:rPr>
          <w:u w:val="single"/>
        </w:rPr>
        <w:t xml:space="preserve">Baloncesto </w:t>
      </w:r>
    </w:p>
    <w:p w:rsidR="00FB2B11" w:rsidRPr="00F50D69" w:rsidRDefault="000A0529" w:rsidP="00FB2B11">
      <w:r>
        <w:t>El baloncesto es un deporte de equipo que se juega entre dos equipos de 5 jugadores cada uno y su objetivo es realizar una cesta. Es el segundo deporte más popular en el mundo.</w:t>
      </w:r>
    </w:p>
    <w:p w:rsidR="00FB2B11" w:rsidRPr="00F50D69" w:rsidRDefault="000A0529" w:rsidP="00FB2B11">
      <w:r>
        <w:rPr>
          <w:noProof/>
          <w:lang w:eastAsia="es-CO"/>
        </w:rPr>
        <w:drawing>
          <wp:inline distT="0" distB="0" distL="0" distR="0">
            <wp:extent cx="5715000" cy="4253865"/>
            <wp:effectExtent l="0" t="0" r="0" b="0"/>
            <wp:docPr id="2" name="Imagen 2" descr="Las semifinales del mundial de baloncesto se juegan en españ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semifinales del mundial de baloncesto se juegan en españo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F9" w:rsidRDefault="00FB2B11" w:rsidP="00CE5254">
      <w:pPr>
        <w:rPr>
          <w:b/>
        </w:rPr>
      </w:pPr>
      <w:r>
        <w:rPr>
          <w:b/>
        </w:rPr>
        <w:t>Actividad</w:t>
      </w:r>
      <w:r w:rsidR="00CE5254">
        <w:rPr>
          <w:b/>
        </w:rPr>
        <w:t>- consulta</w:t>
      </w:r>
    </w:p>
    <w:p w:rsidR="00CE5254" w:rsidRDefault="000A0529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¿Cuánto valor tienen las canastas en baloncesto?</w:t>
      </w:r>
    </w:p>
    <w:p w:rsidR="000A0529" w:rsidRDefault="000A0529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lastRenderedPageBreak/>
        <w:t>¿Por qué se llama baloncesto?</w:t>
      </w:r>
    </w:p>
    <w:p w:rsidR="000A0529" w:rsidRDefault="000A0529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¿Cuántos cambios se pueden realizar durante el partido de baloncesto?</w:t>
      </w:r>
    </w:p>
    <w:p w:rsidR="000A0529" w:rsidRDefault="000A0529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¿Cuánto dura un tiempo de baloncesto según la FIBA?</w:t>
      </w:r>
    </w:p>
    <w:p w:rsidR="000A0529" w:rsidRDefault="000A0529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¿Cuánto dura un partido de baloncesto según la NBA?</w:t>
      </w:r>
    </w:p>
    <w:p w:rsidR="000A0529" w:rsidRDefault="000A0529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¿Cuánto mide las canchas de baloncesto?</w:t>
      </w:r>
    </w:p>
    <w:p w:rsidR="000A0529" w:rsidRDefault="000A0529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¿Cuánto tiempo puede tener el balón un equipo sin tirar a canasta?</w:t>
      </w:r>
    </w:p>
    <w:p w:rsidR="000A0529" w:rsidRPr="00CE5254" w:rsidRDefault="000A0529" w:rsidP="00CE5254">
      <w:pPr>
        <w:pStyle w:val="Prrafodelista"/>
        <w:numPr>
          <w:ilvl w:val="0"/>
          <w:numId w:val="8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¿Cuántos jueces están presentes en un partido de baloncesto?</w:t>
      </w:r>
    </w:p>
    <w:p w:rsidR="009352F9" w:rsidRPr="00235922" w:rsidRDefault="009352F9" w:rsidP="00FB2B11"/>
    <w:p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</w:p>
    <w:sectPr w:rsidR="00527E8C" w:rsidRPr="00527E8C" w:rsidSect="0073130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80" w:rsidRDefault="00AE1180" w:rsidP="00731309">
      <w:pPr>
        <w:spacing w:after="0" w:line="240" w:lineRule="auto"/>
      </w:pPr>
      <w:r>
        <w:separator/>
      </w:r>
    </w:p>
  </w:endnote>
  <w:endnote w:type="continuationSeparator" w:id="0">
    <w:p w:rsidR="00AE1180" w:rsidRDefault="00AE1180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80" w:rsidRDefault="00AE1180" w:rsidP="00731309">
      <w:pPr>
        <w:spacing w:after="0" w:line="240" w:lineRule="auto"/>
      </w:pPr>
      <w:r>
        <w:separator/>
      </w:r>
    </w:p>
  </w:footnote>
  <w:footnote w:type="continuationSeparator" w:id="0">
    <w:p w:rsidR="00AE1180" w:rsidRDefault="00AE1180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157811" wp14:editId="05AC0FED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BB20E22" wp14:editId="68D5045E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731309" w:rsidRDefault="00731309">
    <w:pPr>
      <w:pStyle w:val="Encabezado"/>
    </w:pPr>
  </w:p>
  <w:p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365D"/>
    <w:multiLevelType w:val="hybridMultilevel"/>
    <w:tmpl w:val="8AA8B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76ECD"/>
    <w:multiLevelType w:val="hybridMultilevel"/>
    <w:tmpl w:val="807ED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D2A3D"/>
    <w:multiLevelType w:val="hybridMultilevel"/>
    <w:tmpl w:val="50A06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24"/>
    <w:rsid w:val="00021B02"/>
    <w:rsid w:val="0003020B"/>
    <w:rsid w:val="000A0529"/>
    <w:rsid w:val="000F0F80"/>
    <w:rsid w:val="001012F7"/>
    <w:rsid w:val="0014744F"/>
    <w:rsid w:val="0016744D"/>
    <w:rsid w:val="00196A7B"/>
    <w:rsid w:val="002C3D5C"/>
    <w:rsid w:val="003E29A8"/>
    <w:rsid w:val="00457C24"/>
    <w:rsid w:val="004F53F5"/>
    <w:rsid w:val="0052422C"/>
    <w:rsid w:val="005275B7"/>
    <w:rsid w:val="00527E8C"/>
    <w:rsid w:val="005562C3"/>
    <w:rsid w:val="00575E83"/>
    <w:rsid w:val="00680B66"/>
    <w:rsid w:val="00731309"/>
    <w:rsid w:val="00754D10"/>
    <w:rsid w:val="007D43D3"/>
    <w:rsid w:val="008D1BC1"/>
    <w:rsid w:val="008F495B"/>
    <w:rsid w:val="009245B9"/>
    <w:rsid w:val="00927E1C"/>
    <w:rsid w:val="009352F9"/>
    <w:rsid w:val="009A0A45"/>
    <w:rsid w:val="00AE1180"/>
    <w:rsid w:val="00B65078"/>
    <w:rsid w:val="00BD198C"/>
    <w:rsid w:val="00CE5254"/>
    <w:rsid w:val="00DA17DE"/>
    <w:rsid w:val="00DA5F3F"/>
    <w:rsid w:val="00FA198C"/>
    <w:rsid w:val="00FB27CD"/>
    <w:rsid w:val="00FB2B11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D2ADB-C207-4C2D-BF8E-68B9D609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  <w:style w:type="character" w:styleId="Hipervnculo">
    <w:name w:val="Hyperlink"/>
    <w:basedOn w:val="Fuentedeprrafopredeter"/>
    <w:uiPriority w:val="99"/>
    <w:semiHidden/>
    <w:unhideWhenUsed/>
    <w:rsid w:val="00FB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 BUSTAMANTE</cp:lastModifiedBy>
  <cp:revision>2</cp:revision>
  <cp:lastPrinted>2018-03-05T22:37:00Z</cp:lastPrinted>
  <dcterms:created xsi:type="dcterms:W3CDTF">2020-07-27T00:15:00Z</dcterms:created>
  <dcterms:modified xsi:type="dcterms:W3CDTF">2020-07-27T00:15:00Z</dcterms:modified>
</cp:coreProperties>
</file>