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883"/>
        <w:gridCol w:w="979"/>
        <w:gridCol w:w="1629"/>
        <w:gridCol w:w="3210"/>
        <w:gridCol w:w="1132"/>
      </w:tblGrid>
      <w:tr w:rsidR="00834711" w:rsidTr="00602932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11" w:rsidRDefault="00834711" w:rsidP="00602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EMILIA RIQUELME</w:t>
            </w:r>
          </w:p>
          <w:p w:rsidR="00834711" w:rsidRDefault="00E006EB" w:rsidP="00602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ACTIVIDAD  PERIODO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11" w:rsidRDefault="00834711" w:rsidP="0060293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4FA5EDA2" wp14:editId="2B9A4AA0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34711" w:rsidTr="00602932">
        <w:trPr>
          <w:trHeight w:val="9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11" w:rsidRDefault="00834711" w:rsidP="0060293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834711" w:rsidRDefault="00E006EB" w:rsidP="0060293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Junio 16</w:t>
            </w:r>
            <w:r w:rsidR="00834711">
              <w:rPr>
                <w:b/>
                <w:bCs/>
              </w:rPr>
              <w:t xml:space="preserve"> de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11" w:rsidRDefault="00834711" w:rsidP="00602932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834711" w:rsidRDefault="00E006EB" w:rsidP="00602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834711">
              <w:rPr>
                <w:b/>
                <w:bCs/>
              </w:rPr>
              <w:t xml:space="preserve"> 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11" w:rsidRDefault="00834711" w:rsidP="0060293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834711" w:rsidRDefault="00E006EB" w:rsidP="0060293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Ética y valores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11" w:rsidRDefault="00834711" w:rsidP="00602932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834711" w:rsidRDefault="00834711" w:rsidP="00602932">
            <w:pPr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834711" w:rsidRDefault="00834711" w:rsidP="00602932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711" w:rsidRDefault="00834711" w:rsidP="0060293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834711" w:rsidRDefault="00834711" w:rsidP="00834711"/>
    <w:p w:rsidR="002832E1" w:rsidRPr="00B47167" w:rsidRDefault="002832E1" w:rsidP="002832E1">
      <w:pPr>
        <w:jc w:val="both"/>
        <w:rPr>
          <w:rFonts w:ascii="Arabic Typesetting" w:hAnsi="Arabic Typesetting" w:cs="Arabic Typesetting"/>
          <w:b/>
          <w:sz w:val="36"/>
          <w:szCs w:val="36"/>
        </w:rPr>
      </w:pPr>
      <w:r w:rsidRPr="00B47167">
        <w:rPr>
          <w:rFonts w:ascii="Arabic Typesetting" w:hAnsi="Arabic Typesetting" w:cs="Arabic Typesetting"/>
          <w:b/>
          <w:sz w:val="36"/>
          <w:szCs w:val="36"/>
        </w:rPr>
        <w:t>Muy queridas estudiantes: una vez más el Señor nos da la oportunidad de encontrarnos en esta nueva semana que por su bondad nos regala, y después de haber celebrado en el día de ayer, con gran solemnidad nuestra gran fiesta del Cuerpo y la Sangre de Cristo; misterio Eucarístico donde todo un Dios se hace alimento para nosotros, para toda la humanidad.</w:t>
      </w:r>
    </w:p>
    <w:p w:rsidR="002832E1" w:rsidRPr="00B47167" w:rsidRDefault="002832E1" w:rsidP="002832E1">
      <w:pPr>
        <w:jc w:val="both"/>
        <w:rPr>
          <w:rFonts w:ascii="Arabic Typesetting" w:hAnsi="Arabic Typesetting" w:cs="Arabic Typesetting"/>
          <w:b/>
          <w:sz w:val="36"/>
          <w:szCs w:val="36"/>
        </w:rPr>
      </w:pPr>
      <w:r w:rsidRPr="00B47167">
        <w:rPr>
          <w:rFonts w:ascii="Arabic Typesetting" w:hAnsi="Arabic Typesetting" w:cs="Arabic Typesetting"/>
          <w:b/>
          <w:sz w:val="36"/>
          <w:szCs w:val="36"/>
        </w:rPr>
        <w:t>Él se nombra a sí mismo “Pan de vida” y Él sabe que nosotros sin El somos nada. Pereceríamos sin su presencia, sin alimentarnos diariamente de su palabra y de su amor y sin tener en nuestro espíritu ese toque divino del Pan que bajó del cielo.</w:t>
      </w:r>
    </w:p>
    <w:p w:rsidR="002832E1" w:rsidRPr="00B47167" w:rsidRDefault="002832E1" w:rsidP="002832E1">
      <w:pPr>
        <w:jc w:val="both"/>
        <w:rPr>
          <w:rFonts w:ascii="Arabic Typesetting" w:hAnsi="Arabic Typesetting" w:cs="Arabic Typesetting"/>
          <w:b/>
          <w:sz w:val="36"/>
          <w:szCs w:val="36"/>
        </w:rPr>
      </w:pPr>
      <w:r w:rsidRPr="00B47167">
        <w:rPr>
          <w:rFonts w:ascii="Arabic Typesetting" w:hAnsi="Arabic Typesetting" w:cs="Arabic Typesetting"/>
          <w:b/>
          <w:sz w:val="36"/>
          <w:szCs w:val="36"/>
        </w:rPr>
        <w:t>Mi invitación para esta semana es que compartas con tu familia la siguiente reflexión del Papa Francisco con motivo de la solemnidad, oren y reflexionen a través de ella; que puedan acercarse cada vez más a Jesús Eucaristía y beber de esa fuente de vida que calma nuestra sed y nuestra hambre, bendiciones para todos en tu casa.</w:t>
      </w:r>
    </w:p>
    <w:p w:rsidR="002832E1" w:rsidRPr="00B47167" w:rsidRDefault="002832E1" w:rsidP="002832E1">
      <w:pPr>
        <w:jc w:val="both"/>
        <w:rPr>
          <w:rFonts w:ascii="Arabic Typesetting" w:hAnsi="Arabic Typesetting" w:cs="Arabic Typesetting"/>
          <w:b/>
          <w:sz w:val="36"/>
          <w:szCs w:val="36"/>
        </w:rPr>
      </w:pPr>
      <w:r w:rsidRPr="00B47167">
        <w:rPr>
          <w:rFonts w:ascii="Arabic Typesetting" w:hAnsi="Arabic Typesetting" w:cs="Arabic Typesetting"/>
          <w:b/>
          <w:sz w:val="36"/>
          <w:szCs w:val="36"/>
        </w:rPr>
        <w:t>Te dese también muchos éxitos en los bimestrales de esta semana.</w:t>
      </w:r>
    </w:p>
    <w:p w:rsidR="002832E1" w:rsidRPr="003F6FBF" w:rsidRDefault="002832E1" w:rsidP="002832E1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Jesús dijo que Él es el pan de vida y cuando Jesús hizo esta afirmación Él estaba pensando en varias cosas a la vez las cuales eran muy fuertes y tenían un gran significado para los discípulos a quienes se estaba dirigiendo:</w:t>
      </w:r>
    </w:p>
    <w:p w:rsidR="002832E1" w:rsidRPr="003F6FBF" w:rsidRDefault="002832E1" w:rsidP="002832E1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El pan era uno de los alimentos principales en la dieta de los judíos. El pan más que un alimento era un estilo de vida:</w:t>
      </w:r>
    </w:p>
    <w:p w:rsidR="002832E1" w:rsidRPr="003F6FBF" w:rsidRDefault="002832E1" w:rsidP="002832E1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 xml:space="preserve">Pensar en pan era algo que abarcaba muchas áreas de la vida social, la manufactura del pan ocupaba tanto el tiempo y el esfuerzo de muchos hombres y mujeres judías los cuales se dedicaban precisamente hacer el pan diario para alimentar a los niños, a los ancianos, a los adultos, a los hombres, a las mujeres, a los extranjeros, a los judíos, a los </w:t>
      </w: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lastRenderedPageBreak/>
        <w:t>romanos, a los griegos y a todo aquel que pasara por las ciudades de Israel en los tiempos de Jesús.  </w:t>
      </w:r>
    </w:p>
    <w:p w:rsidR="002832E1" w:rsidRPr="003F6FBF" w:rsidRDefault="002832E1" w:rsidP="002832E1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Que belleza, ¿verdad?  Jesús el pan de vida no sería de propiedad privada de nadie, su obra alimentaria al mundo entero sin límites de edades, sexo, nacionalidad.</w:t>
      </w:r>
    </w:p>
    <w:p w:rsidR="002832E1" w:rsidRPr="003F6FBF" w:rsidRDefault="002832E1" w:rsidP="002832E1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Jesús sabía que después de su muerte y habiéndose levantado de los muertos en su gloriosa resurrección Él se convertiría para muchos no tan sólo en su Salvador,  o solamente en el perdonador de sus  pecados sino también en su razón para vivir, su motivación,  fortaleza eterna y El Nombre de Jesús estaría tan enraizado en los corazones de sus seguidores que la gran mayoría ocuparían día y noche trabajando, creando, escribiendo, en pocas palabras alimentándose y alimentando a otros con el pan celestial: Cristo Jesús.</w:t>
      </w:r>
    </w:p>
    <w:p w:rsidR="002832E1" w:rsidRPr="003F6FBF" w:rsidRDefault="002832E1" w:rsidP="002832E1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La gran verdad que muchos no han entendido es que conocer a Jesús realmente te levanta, te reanima, te da una nueva razón para vivir. El no tener a Jesús nos deja vacíos, cuando Jesús llega a nuestra vida, nos llena, nos alimenta y este alimento nos da la fuerza para continuar a una vida llena de satisfacción.</w:t>
      </w:r>
    </w:p>
    <w:p w:rsidR="002832E1" w:rsidRPr="003F6FBF" w:rsidRDefault="002832E1" w:rsidP="002832E1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Su palabra dice que Él nos llama a nosotros, Él nos ha escogido a nosotros primero, si tu estas en Jesús, o apenas sientes curiosidad por acercarte a Él, es simple y sencillamente porque Jesús te ha escogido, y te está llamando. Se te está dando el privilegio de alimentarte de El: alimentarse de Él va más allá de un lindo ritual.</w:t>
      </w:r>
    </w:p>
    <w:p w:rsidR="002832E1" w:rsidRPr="003F6FBF" w:rsidRDefault="002832E1" w:rsidP="002832E1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Si no te alimentas de Él, nada que sustituya al pan de vida calmará tu inquietud, (comes y no te llenas, tratas de ser feliz ocupándote en tus cosas, pero así nunca lograrás la felicidad).</w:t>
      </w:r>
    </w:p>
    <w:p w:rsidR="002832E1" w:rsidRPr="003F6FBF" w:rsidRDefault="002832E1" w:rsidP="002832E1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 Si sientes hambre por El, puedes acercarte ahora mismo y simplemente cerrar tus ojos en respeto y adoración y decirle, Jesús, mi pan de vida, dame de ti.</w:t>
      </w:r>
    </w:p>
    <w:p w:rsidR="002832E1" w:rsidRPr="003F6FBF" w:rsidRDefault="002832E1" w:rsidP="002832E1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Él se nombra a sí mismo “pan de vida” y Él sabe que nosotros sin Él somos nada, pereceríamos sin su presencia, sin alimentarlos diariamente de su palabra y de su amor, y sin tener en nuestro espíritu ese toque divino del pan que bajó del cielo.</w:t>
      </w:r>
    </w:p>
    <w:p w:rsidR="002832E1" w:rsidRDefault="002832E1" w:rsidP="002832E1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lastRenderedPageBreak/>
        <w:t>Como dice una popular canción cristiana: </w:t>
      </w:r>
      <w:r w:rsidRPr="003F6FBF">
        <w:rPr>
          <w:rFonts w:ascii="Arabic Typesetting" w:eastAsia="Times New Roman" w:hAnsi="Arabic Typesetting" w:cs="Arabic Typesetting"/>
          <w:b/>
          <w:bCs/>
          <w:i/>
          <w:iCs/>
          <w:color w:val="4D4D4D"/>
          <w:sz w:val="36"/>
          <w:szCs w:val="36"/>
          <w:lang w:eastAsia="es-CO"/>
        </w:rPr>
        <w:t>Es Jesús el pan de vida, mi necesidad primera y sin El yo nada fuera</w:t>
      </w:r>
      <w:r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… aquí está la letra,</w:t>
      </w: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 xml:space="preserve"> gózate:</w:t>
      </w:r>
    </w:p>
    <w:p w:rsidR="002832E1" w:rsidRPr="003F6FBF" w:rsidRDefault="002832E1" w:rsidP="002832E1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</w:p>
    <w:p w:rsidR="002832E1" w:rsidRPr="003F6FBF" w:rsidRDefault="002832E1" w:rsidP="002832E1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>Cuando flaquea mi fe y siento desfallecer</w:t>
      </w:r>
    </w:p>
    <w:p w:rsidR="002832E1" w:rsidRPr="003F6FBF" w:rsidRDefault="002832E1" w:rsidP="002832E1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>Cuando no puedo seguir y faltan fuerzas en mí</w:t>
      </w:r>
    </w:p>
    <w:p w:rsidR="002832E1" w:rsidRPr="003F6FBF" w:rsidRDefault="002832E1" w:rsidP="002832E1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>Puedo a la mesa venir y puedo el pan compartir</w:t>
      </w:r>
    </w:p>
    <w:p w:rsidR="002832E1" w:rsidRPr="003F6FBF" w:rsidRDefault="002832E1" w:rsidP="002832E1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> Es Jesús el pan de vida el maná de mi desierto, mi energía</w:t>
      </w:r>
    </w:p>
    <w:p w:rsidR="002832E1" w:rsidRPr="003F6FBF" w:rsidRDefault="002832E1" w:rsidP="002832E1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>Mi sustento es Jesús el pan de vida mi necesidad primera y sin ti</w:t>
      </w:r>
    </w:p>
    <w:p w:rsidR="002832E1" w:rsidRPr="003F6FBF" w:rsidRDefault="002832E1" w:rsidP="002832E1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bookmarkStart w:id="0" w:name="_GoBack"/>
      <w:bookmarkEnd w:id="0"/>
      <w:r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>yo nada fuera porque Jesús es pan de vida eterna</w:t>
      </w:r>
    </w:p>
    <w:p w:rsidR="002832E1" w:rsidRPr="003F6FBF" w:rsidRDefault="002832E1" w:rsidP="002832E1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> Cuando flaquea mi fe y siento desfallecer</w:t>
      </w:r>
    </w:p>
    <w:p w:rsidR="002832E1" w:rsidRPr="003F6FBF" w:rsidRDefault="002832E1" w:rsidP="002832E1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>Cuando no puedo seguir y faltan fuerzas en mí</w:t>
      </w:r>
    </w:p>
    <w:p w:rsidR="002832E1" w:rsidRPr="003F6FBF" w:rsidRDefault="002832E1" w:rsidP="002832E1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>Puedo a la mesa venir y puedo el pan compartir</w:t>
      </w:r>
    </w:p>
    <w:p w:rsidR="002832E1" w:rsidRDefault="002832E1" w:rsidP="002832E1">
      <w:pPr>
        <w:jc w:val="both"/>
        <w:rPr>
          <w:rFonts w:ascii="Arabic Typesetting" w:hAnsi="Arabic Typesetting" w:cs="Arabic Typesetting"/>
          <w:sz w:val="36"/>
          <w:szCs w:val="36"/>
        </w:rPr>
      </w:pPr>
    </w:p>
    <w:p w:rsidR="002832E1" w:rsidRPr="003F6FBF" w:rsidRDefault="002832E1" w:rsidP="002832E1">
      <w:pPr>
        <w:jc w:val="both"/>
        <w:rPr>
          <w:rFonts w:ascii="Arabic Typesetting" w:hAnsi="Arabic Typesetting" w:cs="Arabic Typesetting"/>
          <w:color w:val="646464"/>
          <w:sz w:val="36"/>
          <w:szCs w:val="36"/>
          <w:shd w:val="clear" w:color="auto" w:fill="FFFFFF"/>
        </w:rPr>
      </w:pPr>
      <w:r w:rsidRPr="003F6FBF">
        <w:rPr>
          <w:rFonts w:ascii="Arabic Typesetting" w:hAnsi="Arabic Typesetting" w:cs="Arabic Typesetting"/>
          <w:color w:val="646464"/>
          <w:sz w:val="36"/>
          <w:szCs w:val="36"/>
          <w:shd w:val="clear" w:color="auto" w:fill="FFFFFF"/>
        </w:rPr>
        <w:t>La presencia de Cristo Eucaristía es un fuego que quema en nosotros las actitudes egoístas, nos purifica de la tendencia a dar sólo cuando hemos recibido, y enciende el deseo de hacernos, también nosotros, en unión con Jesús, pan partido y sangre derramada por los hermanos, aseguró el Santo Padre Francisco</w:t>
      </w:r>
      <w:r>
        <w:rPr>
          <w:rFonts w:ascii="Arabic Typesetting" w:hAnsi="Arabic Typesetting" w:cs="Arabic Typesetting"/>
          <w:color w:val="646464"/>
          <w:sz w:val="36"/>
          <w:szCs w:val="36"/>
          <w:shd w:val="clear" w:color="auto" w:fill="FFFFFF"/>
        </w:rPr>
        <w:t>.</w:t>
      </w:r>
    </w:p>
    <w:p w:rsidR="002832E1" w:rsidRPr="003F6FBF" w:rsidRDefault="002832E1" w:rsidP="002832E1">
      <w:pPr>
        <w:jc w:val="both"/>
        <w:rPr>
          <w:rFonts w:ascii="Arabic Typesetting" w:hAnsi="Arabic Typesetting" w:cs="Arabic Typesetting"/>
          <w:sz w:val="36"/>
          <w:szCs w:val="36"/>
        </w:rPr>
      </w:pPr>
    </w:p>
    <w:p w:rsidR="002832E1" w:rsidRDefault="002832E1" w:rsidP="002832E1">
      <w:pPr>
        <w:ind w:left="360"/>
        <w:rPr>
          <w:sz w:val="28"/>
          <w:szCs w:val="28"/>
        </w:rPr>
      </w:pPr>
      <w:r w:rsidRPr="00222D5B">
        <w:rPr>
          <w:sz w:val="28"/>
          <w:szCs w:val="28"/>
        </w:rPr>
        <w:t xml:space="preserve">Teléfono fijo 3628795      </w:t>
      </w:r>
    </w:p>
    <w:p w:rsidR="002832E1" w:rsidRPr="00222D5B" w:rsidRDefault="002832E1" w:rsidP="002832E1">
      <w:pPr>
        <w:ind w:left="360"/>
        <w:rPr>
          <w:sz w:val="28"/>
          <w:szCs w:val="28"/>
        </w:rPr>
      </w:pPr>
      <w:r w:rsidRPr="00222D5B">
        <w:rPr>
          <w:sz w:val="28"/>
          <w:szCs w:val="28"/>
        </w:rPr>
        <w:t xml:space="preserve"> Celular 3116057721                                  </w:t>
      </w:r>
      <w:r w:rsidRPr="00222D5B">
        <w:rPr>
          <w:color w:val="00B0F0"/>
        </w:rPr>
        <w:t>luzadiela@campus.com.co</w:t>
      </w:r>
    </w:p>
    <w:p w:rsidR="002832E1" w:rsidRPr="003F6FBF" w:rsidRDefault="002832E1" w:rsidP="002832E1">
      <w:pPr>
        <w:jc w:val="both"/>
        <w:rPr>
          <w:rFonts w:ascii="Arabic Typesetting" w:hAnsi="Arabic Typesetting" w:cs="Arabic Typesetting"/>
          <w:sz w:val="36"/>
          <w:szCs w:val="36"/>
        </w:rPr>
      </w:pPr>
    </w:p>
    <w:p w:rsidR="00763518" w:rsidRDefault="00763518"/>
    <w:sectPr w:rsidR="007635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11"/>
    <w:rsid w:val="00221BAF"/>
    <w:rsid w:val="002832E1"/>
    <w:rsid w:val="00763518"/>
    <w:rsid w:val="00834711"/>
    <w:rsid w:val="00D939AB"/>
    <w:rsid w:val="00E0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91A292A-5BF3-481B-B3F8-35F9BEA3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7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347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747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2020-06-13T03:00:00Z</dcterms:created>
  <dcterms:modified xsi:type="dcterms:W3CDTF">2020-06-14T16:20:00Z</dcterms:modified>
</cp:coreProperties>
</file>