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3A6" w:rsidRDefault="00EC13A6" w:rsidP="00EC13A6">
      <w:pPr>
        <w:spacing w:line="252" w:lineRule="auto"/>
        <w:jc w:val="both"/>
        <w:rPr>
          <w:sz w:val="28"/>
          <w:szCs w:val="28"/>
        </w:rPr>
      </w:pPr>
    </w:p>
    <w:tbl>
      <w:tblPr>
        <w:tblStyle w:val="Tablaconcuadrcula"/>
        <w:tblW w:w="0" w:type="auto"/>
        <w:tblInd w:w="-289" w:type="dxa"/>
        <w:tblLook w:val="04A0" w:firstRow="1" w:lastRow="0" w:firstColumn="1" w:lastColumn="0" w:noHBand="0" w:noVBand="1"/>
      </w:tblPr>
      <w:tblGrid>
        <w:gridCol w:w="2269"/>
        <w:gridCol w:w="992"/>
        <w:gridCol w:w="1701"/>
        <w:gridCol w:w="2900"/>
        <w:gridCol w:w="1255"/>
      </w:tblGrid>
      <w:tr w:rsidR="00EC13A6" w:rsidTr="00EC13A6">
        <w:tc>
          <w:tcPr>
            <w:tcW w:w="7862" w:type="dxa"/>
            <w:gridSpan w:val="4"/>
            <w:tcBorders>
              <w:top w:val="single" w:sz="4" w:space="0" w:color="auto"/>
              <w:left w:val="single" w:sz="4" w:space="0" w:color="auto"/>
              <w:bottom w:val="single" w:sz="4" w:space="0" w:color="auto"/>
              <w:right w:val="single" w:sz="4" w:space="0" w:color="auto"/>
            </w:tcBorders>
            <w:hideMark/>
          </w:tcPr>
          <w:p w:rsidR="00EC13A6" w:rsidRDefault="00EC13A6">
            <w:pPr>
              <w:jc w:val="center"/>
              <w:rPr>
                <w:b/>
                <w:bCs/>
                <w:sz w:val="24"/>
                <w:szCs w:val="24"/>
              </w:rPr>
            </w:pPr>
            <w:r>
              <w:rPr>
                <w:b/>
                <w:bCs/>
                <w:sz w:val="24"/>
                <w:szCs w:val="24"/>
              </w:rPr>
              <w:t>COLEGIO EMILIA RIQUELME ACTIVIDADES VIRTUALES</w:t>
            </w:r>
          </w:p>
          <w:p w:rsidR="00EC13A6" w:rsidRDefault="00EC13A6">
            <w:pPr>
              <w:jc w:val="center"/>
              <w:rPr>
                <w:b/>
                <w:bCs/>
                <w:sz w:val="24"/>
                <w:szCs w:val="24"/>
              </w:rPr>
            </w:pPr>
            <w:r>
              <w:rPr>
                <w:b/>
                <w:bCs/>
                <w:sz w:val="24"/>
                <w:szCs w:val="24"/>
              </w:rPr>
              <w:t>ACTIVIDAD 5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EC13A6" w:rsidRDefault="00EC13A6">
            <w:pPr>
              <w:jc w:val="both"/>
              <w:rPr>
                <w:b/>
                <w:bCs/>
                <w:sz w:val="28"/>
                <w:szCs w:val="28"/>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EC13A6" w:rsidTr="00EC13A6">
        <w:trPr>
          <w:trHeight w:val="1108"/>
        </w:trPr>
        <w:tc>
          <w:tcPr>
            <w:tcW w:w="2269" w:type="dxa"/>
            <w:tcBorders>
              <w:top w:val="single" w:sz="4" w:space="0" w:color="auto"/>
              <w:left w:val="single" w:sz="4" w:space="0" w:color="auto"/>
              <w:bottom w:val="single" w:sz="4" w:space="0" w:color="auto"/>
              <w:right w:val="single" w:sz="4" w:space="0" w:color="auto"/>
            </w:tcBorders>
            <w:hideMark/>
          </w:tcPr>
          <w:p w:rsidR="00EC13A6" w:rsidRDefault="00EC13A6">
            <w:pPr>
              <w:jc w:val="both"/>
              <w:rPr>
                <w:b/>
                <w:bCs/>
                <w:sz w:val="24"/>
                <w:szCs w:val="24"/>
              </w:rPr>
            </w:pPr>
            <w:r>
              <w:rPr>
                <w:b/>
                <w:bCs/>
                <w:sz w:val="24"/>
                <w:szCs w:val="24"/>
              </w:rPr>
              <w:t>Fecha:</w:t>
            </w:r>
          </w:p>
          <w:p w:rsidR="00EC13A6" w:rsidRDefault="00EC13A6">
            <w:pPr>
              <w:jc w:val="both"/>
              <w:rPr>
                <w:b/>
                <w:bCs/>
                <w:sz w:val="24"/>
                <w:szCs w:val="24"/>
              </w:rPr>
            </w:pPr>
            <w:r>
              <w:rPr>
                <w:b/>
                <w:bCs/>
                <w:sz w:val="24"/>
                <w:szCs w:val="24"/>
              </w:rPr>
              <w:t>Mayo 18-21 de 2020</w:t>
            </w:r>
          </w:p>
        </w:tc>
        <w:tc>
          <w:tcPr>
            <w:tcW w:w="992" w:type="dxa"/>
            <w:tcBorders>
              <w:top w:val="single" w:sz="4" w:space="0" w:color="auto"/>
              <w:left w:val="single" w:sz="4" w:space="0" w:color="auto"/>
              <w:bottom w:val="single" w:sz="4" w:space="0" w:color="auto"/>
              <w:right w:val="single" w:sz="4" w:space="0" w:color="auto"/>
            </w:tcBorders>
            <w:hideMark/>
          </w:tcPr>
          <w:p w:rsidR="00EC13A6" w:rsidRDefault="00EC13A6">
            <w:pPr>
              <w:rPr>
                <w:b/>
                <w:bCs/>
                <w:sz w:val="24"/>
                <w:szCs w:val="24"/>
              </w:rPr>
            </w:pPr>
            <w:r>
              <w:rPr>
                <w:b/>
                <w:bCs/>
                <w:sz w:val="24"/>
                <w:szCs w:val="24"/>
              </w:rPr>
              <w:t>Grado:</w:t>
            </w:r>
          </w:p>
          <w:p w:rsidR="00EC13A6" w:rsidRDefault="008F0BC3">
            <w:pPr>
              <w:jc w:val="center"/>
              <w:rPr>
                <w:b/>
                <w:bCs/>
                <w:sz w:val="24"/>
                <w:szCs w:val="24"/>
              </w:rPr>
            </w:pPr>
            <w:r>
              <w:rPr>
                <w:b/>
                <w:bCs/>
                <w:sz w:val="24"/>
                <w:szCs w:val="24"/>
              </w:rPr>
              <w:t>9</w:t>
            </w:r>
            <w:r w:rsidR="00EC13A6">
              <w:rPr>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C13A6" w:rsidRDefault="00EC13A6">
            <w:pPr>
              <w:rPr>
                <w:b/>
                <w:bCs/>
                <w:sz w:val="24"/>
                <w:szCs w:val="24"/>
              </w:rPr>
            </w:pPr>
            <w:r>
              <w:rPr>
                <w:b/>
                <w:bCs/>
                <w:sz w:val="24"/>
                <w:szCs w:val="24"/>
              </w:rPr>
              <w:t xml:space="preserve">Área: </w:t>
            </w:r>
          </w:p>
          <w:p w:rsidR="00EC13A6" w:rsidRDefault="00EC13A6">
            <w:pPr>
              <w:rPr>
                <w:b/>
                <w:bCs/>
                <w:sz w:val="24"/>
                <w:szCs w:val="24"/>
              </w:rPr>
            </w:pPr>
            <w:r>
              <w:rPr>
                <w:b/>
                <w:bCs/>
                <w:sz w:val="24"/>
                <w:szCs w:val="24"/>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EC13A6" w:rsidRDefault="00EC13A6">
            <w:pPr>
              <w:rPr>
                <w:b/>
                <w:bCs/>
                <w:sz w:val="24"/>
                <w:szCs w:val="24"/>
              </w:rPr>
            </w:pPr>
            <w:r>
              <w:rPr>
                <w:b/>
                <w:bCs/>
                <w:sz w:val="24"/>
                <w:szCs w:val="24"/>
              </w:rPr>
              <w:t>Profesora:</w:t>
            </w:r>
          </w:p>
          <w:p w:rsidR="00EC13A6" w:rsidRDefault="00EC13A6">
            <w:pPr>
              <w:rPr>
                <w:b/>
                <w:bCs/>
                <w:sz w:val="24"/>
                <w:szCs w:val="24"/>
              </w:rPr>
            </w:pPr>
            <w:r>
              <w:rPr>
                <w:b/>
                <w:bCs/>
                <w:sz w:val="24"/>
                <w:szCs w:val="24"/>
              </w:rPr>
              <w:t>Hna. Luz Adiela Arredondo</w:t>
            </w:r>
          </w:p>
          <w:p w:rsidR="00EC13A6" w:rsidRDefault="00EC13A6">
            <w:pP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13A6" w:rsidRDefault="00EC13A6">
            <w:pPr>
              <w:rPr>
                <w:b/>
                <w:bCs/>
                <w:sz w:val="28"/>
                <w:szCs w:val="28"/>
              </w:rPr>
            </w:pPr>
          </w:p>
        </w:tc>
      </w:tr>
    </w:tbl>
    <w:p w:rsidR="00EC13A6" w:rsidRDefault="00EC13A6" w:rsidP="00EC13A6">
      <w:pPr>
        <w:spacing w:line="252" w:lineRule="auto"/>
      </w:pPr>
    </w:p>
    <w:p w:rsidR="00EC13A6" w:rsidRDefault="00EC13A6" w:rsidP="00EC13A6">
      <w:pPr>
        <w:jc w:val="both"/>
      </w:pPr>
      <w:r>
        <w:t>Hola queridas estudiantes, le agradecemos a nuestro creador porque nuevamente nos da salud y renueva vida en cada una, y también porque nos da la oportunidad de iniciar una nueva semana donde por su bondad disfrutaremos de experiencias y aprendizajes nuevos; pero sobre todo  podremos encontrarnos con El a través de la oración, de su creación y de nuestro compartir con los seres que amamos, para estrechar más nuestros lazos de unidad y fraternidad; las invito a disfrutar de esta nueva semana, descubramos lo bello, lo positivo y dejémonos sorprender por lo sencillo, lo pequeño que es donde seguramente nos podemos encontrar con Dios.</w:t>
      </w:r>
    </w:p>
    <w:p w:rsidR="00EC13A6" w:rsidRDefault="00B65891" w:rsidP="00EC13A6">
      <w:pPr>
        <w:jc w:val="both"/>
      </w:pPr>
      <w:r>
        <w:t>Y sintamos también la compañía y la protección de María nuestra Madre Celestial.</w:t>
      </w:r>
    </w:p>
    <w:p w:rsidR="00EC13A6" w:rsidRPr="00845A65" w:rsidRDefault="00845A65" w:rsidP="00845A65">
      <w:pPr>
        <w:jc w:val="both"/>
      </w:pPr>
      <w:r>
        <w:t xml:space="preserve">                                                </w:t>
      </w:r>
      <w:r w:rsidR="008311FD">
        <w:rPr>
          <w:noProof/>
        </w:rPr>
        <w:drawing>
          <wp:inline distT="0" distB="0" distL="0" distR="0" wp14:anchorId="08676D3A" wp14:editId="02D60604">
            <wp:extent cx="2686050" cy="2600325"/>
            <wp:effectExtent l="0" t="0" r="0" b="9525"/>
            <wp:docPr id="1" name="Imagen 1" descr="VIRGEN MARÍA, RUEGA POR NOSOTROS : IMÁGENES DE MAYO, MES DE MAR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GEN MARÍA, RUEGA POR NOSOTROS : IMÁGENES DE MAYO, MES DE MARÍ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600325"/>
                    </a:xfrm>
                    <a:prstGeom prst="rect">
                      <a:avLst/>
                    </a:prstGeom>
                    <a:noFill/>
                    <a:ln>
                      <a:noFill/>
                    </a:ln>
                  </pic:spPr>
                </pic:pic>
              </a:graphicData>
            </a:graphic>
          </wp:inline>
        </w:drawing>
      </w:r>
    </w:p>
    <w:p w:rsidR="00F30B9B" w:rsidRPr="00CB4932" w:rsidRDefault="00F30B9B" w:rsidP="00F30B9B">
      <w:pPr>
        <w:jc w:val="center"/>
        <w:rPr>
          <w:b/>
          <w:sz w:val="28"/>
          <w:szCs w:val="28"/>
        </w:rPr>
      </w:pPr>
      <w:r w:rsidRPr="00CB4932">
        <w:rPr>
          <w:b/>
          <w:sz w:val="28"/>
          <w:szCs w:val="28"/>
        </w:rPr>
        <w:t>D O S      PARA    UN    HOGAR</w:t>
      </w:r>
    </w:p>
    <w:p w:rsidR="00F30B9B" w:rsidRPr="00BB3472" w:rsidRDefault="00F30B9B" w:rsidP="00F30B9B">
      <w:pPr>
        <w:jc w:val="center"/>
        <w:rPr>
          <w:b/>
          <w:sz w:val="24"/>
          <w:szCs w:val="24"/>
        </w:rPr>
      </w:pPr>
    </w:p>
    <w:p w:rsidR="00F30B9B" w:rsidRPr="00BB3472" w:rsidRDefault="00F30B9B" w:rsidP="00CB4932">
      <w:pPr>
        <w:jc w:val="both"/>
        <w:rPr>
          <w:sz w:val="24"/>
          <w:szCs w:val="24"/>
        </w:rPr>
      </w:pPr>
      <w:r w:rsidRPr="00BB3472">
        <w:rPr>
          <w:sz w:val="24"/>
          <w:szCs w:val="24"/>
        </w:rPr>
        <w:t>Aun cuando en la socialización que a diario se da en los grupos humanos, es completamente normal la experiencia del “PAR” para compartir ideas, sentimientos, dificultades y conflictos y dicha pareja puede ser del mismo sexo; sin embargo, cuando se está pensando en un hogar se entiende que la pareja debe conformarse por un hombre y una mujer.</w:t>
      </w:r>
    </w:p>
    <w:p w:rsidR="00F30B9B" w:rsidRPr="00BB3472" w:rsidRDefault="00F30B9B" w:rsidP="00CB4932">
      <w:pPr>
        <w:jc w:val="both"/>
        <w:rPr>
          <w:sz w:val="24"/>
          <w:szCs w:val="24"/>
        </w:rPr>
      </w:pPr>
      <w:r w:rsidRPr="00BB3472">
        <w:rPr>
          <w:sz w:val="24"/>
          <w:szCs w:val="24"/>
        </w:rPr>
        <w:t xml:space="preserve">Cuando una pareja se atrae mutuamente y comienza su etapa de noviazgo caracterizada por el enamoramiento y el mutuo conocimiento, es porque hay en la naturaleza de cada uno, </w:t>
      </w:r>
      <w:r w:rsidRPr="00BB3472">
        <w:rPr>
          <w:sz w:val="24"/>
          <w:szCs w:val="24"/>
        </w:rPr>
        <w:lastRenderedPageBreak/>
        <w:t>componentes y peculiaridades que llevan a que la atracción sea entre hombre y mujer. Además, las características que los diferencian indican la necesidad de interdependencia mutua y la fuerte influencia de la dimensión sexual cuyo ciclo de desarrollo es inmodificable en medio de los constantes cambios culturales.</w:t>
      </w:r>
    </w:p>
    <w:p w:rsidR="00F30B9B" w:rsidRPr="00BB3472" w:rsidRDefault="00F30B9B" w:rsidP="00CB4932">
      <w:pPr>
        <w:jc w:val="both"/>
        <w:rPr>
          <w:sz w:val="24"/>
          <w:szCs w:val="24"/>
        </w:rPr>
      </w:pPr>
      <w:r w:rsidRPr="00BB3472">
        <w:rPr>
          <w:sz w:val="24"/>
          <w:szCs w:val="24"/>
        </w:rPr>
        <w:t>Hombre y mujer tienen sistemas de reproducción diferentes y complementarios, lo cual indica que están hechos el uno para el otro y aun cuando cada uno por separado puede sobrevivir, crecer y desarrollarse, sin embargo, necesita del otro para reproducirse y satisfacer ciertas necesidades de tipo biológico que solo no puede lograr.</w:t>
      </w:r>
    </w:p>
    <w:p w:rsidR="00F30B9B" w:rsidRPr="00BB3472" w:rsidRDefault="00F30B9B" w:rsidP="00CB4932">
      <w:pPr>
        <w:jc w:val="both"/>
        <w:rPr>
          <w:sz w:val="24"/>
          <w:szCs w:val="24"/>
        </w:rPr>
      </w:pPr>
      <w:r w:rsidRPr="00BB3472">
        <w:rPr>
          <w:sz w:val="24"/>
          <w:szCs w:val="24"/>
        </w:rPr>
        <w:t>Afirma Diana Margarita Castellanos: “La mujer se caracteriza por su capacidad para expresar sus sentimientos, dar ternura, tiene mayor conciencia afectiva, intuición y creatividad; mientras el hombre desarrolla la lógica, la razón y el análisis…El modo de ser hombre y de ser mujer permite derivar necesidades y requerimientos para su desarrollo y realización personal”, y es muy probable que la satisfacción de dichas necesidades se puede lograr progresivamente en una relación estable que conlleve la organización de un hogar en el que practiquen valores como la comunicación, el afecto, la comprensión, entre otros, con la plena intención de fortalecer la relación y hacer solida la convivencia.</w:t>
      </w:r>
    </w:p>
    <w:p w:rsidR="00F30B9B" w:rsidRPr="00BB3472" w:rsidRDefault="00F30B9B" w:rsidP="00CB4932">
      <w:pPr>
        <w:jc w:val="both"/>
        <w:rPr>
          <w:sz w:val="24"/>
          <w:szCs w:val="24"/>
        </w:rPr>
      </w:pPr>
      <w:r w:rsidRPr="00BB3472">
        <w:rPr>
          <w:sz w:val="24"/>
          <w:szCs w:val="24"/>
        </w:rPr>
        <w:t xml:space="preserve">Dichas diferencias entre hombre y mujer no se pueden perder de vista, hay que tenerlas presentes todos los días, porque de lo contrario, vivirán en enfrentados permanentemente; sin este reconocimiento los hombres esperan que las mujeres se comporten como </w:t>
      </w:r>
      <w:r w:rsidR="00CB4932" w:rsidRPr="00BB3472">
        <w:rPr>
          <w:sz w:val="24"/>
          <w:szCs w:val="24"/>
        </w:rPr>
        <w:t>ellos y</w:t>
      </w:r>
      <w:r w:rsidRPr="00BB3472">
        <w:rPr>
          <w:sz w:val="24"/>
          <w:szCs w:val="24"/>
        </w:rPr>
        <w:t xml:space="preserve"> las mujeres esperan que los hombres se comporten como ellas, y esto no es posible. “El hecho de reconocer y respetar con claridad dichas diferencias, afirma John Gray, reduce drásticamente la confusión cuando uno trata con el sexo opuesto. Todo puede explicarse cuando uno recuerda que los hombres son de marte y las mujeres son de Venus”; este reconocimiento es básico para las buenas relaciones.</w:t>
      </w:r>
    </w:p>
    <w:p w:rsidR="00F30B9B" w:rsidRPr="00BB3472" w:rsidRDefault="00F30B9B" w:rsidP="00CB4932">
      <w:pPr>
        <w:jc w:val="both"/>
        <w:rPr>
          <w:sz w:val="24"/>
          <w:szCs w:val="24"/>
        </w:rPr>
      </w:pPr>
      <w:r w:rsidRPr="00BB3472">
        <w:rPr>
          <w:sz w:val="24"/>
          <w:szCs w:val="24"/>
        </w:rPr>
        <w:t xml:space="preserve">Reconocer lo que hace distintos a hombres y mujeres, permite que se abran espacios de comunicación, momentos de dialogo y conocimiento y actitudes de apertura a la tolerancia. Mantener viva la autoestima, es indispensable en el orden personal para que la unión de la pareja persevere; como dice María Cecilia Betancur, “La autoestima es la columna vertebral </w:t>
      </w:r>
      <w:r w:rsidR="00CB4932" w:rsidRPr="00BB3472">
        <w:rPr>
          <w:sz w:val="24"/>
          <w:szCs w:val="24"/>
        </w:rPr>
        <w:t>de la</w:t>
      </w:r>
      <w:r w:rsidRPr="00BB3472">
        <w:rPr>
          <w:sz w:val="24"/>
          <w:szCs w:val="24"/>
        </w:rPr>
        <w:t xml:space="preserve"> personalidad”.</w:t>
      </w:r>
    </w:p>
    <w:p w:rsidR="00F30B9B" w:rsidRPr="00BB3472" w:rsidRDefault="00F30B9B" w:rsidP="00CB4932">
      <w:pPr>
        <w:jc w:val="both"/>
        <w:rPr>
          <w:sz w:val="24"/>
          <w:szCs w:val="24"/>
        </w:rPr>
      </w:pPr>
      <w:r w:rsidRPr="00BB3472">
        <w:rPr>
          <w:sz w:val="24"/>
          <w:szCs w:val="24"/>
        </w:rPr>
        <w:t>Ni el hombre, ni la mujer, ninguno de los dos, puede sentirse inferior al otro cada uno es distinto; pero es la diversidad la que proporciona formas diferentes para hacer las cosas, para encontrar salidas a las dificultades para mirar el mundo. El amor a sí mismo, es el punto de partida para amar a los demás, para amar a la pareja.</w:t>
      </w:r>
    </w:p>
    <w:p w:rsidR="00F30B9B" w:rsidRPr="00BB3472" w:rsidRDefault="00F30B9B" w:rsidP="00CB4932">
      <w:pPr>
        <w:jc w:val="both"/>
        <w:rPr>
          <w:sz w:val="24"/>
          <w:szCs w:val="24"/>
        </w:rPr>
      </w:pPr>
      <w:r w:rsidRPr="00BB3472">
        <w:rPr>
          <w:sz w:val="24"/>
          <w:szCs w:val="24"/>
        </w:rPr>
        <w:t>En la relación de la pareja, la autoestima, no alberga inseguridad, ni miedos, ni temores. Da confianza, seguridad, entusiasmo, alegría y mucho entusiasmo por la vida y todo lo que ella implica. Estos valores fortalecen la unión, la echan para adelante, la mantienen firme y sobre todo contribuyen de manera importante en la maduración sentimental y emocional de cada uno.</w:t>
      </w:r>
    </w:p>
    <w:p w:rsidR="00F30B9B" w:rsidRPr="00BB3472" w:rsidRDefault="00F30B9B" w:rsidP="00CB4932">
      <w:pPr>
        <w:jc w:val="both"/>
        <w:rPr>
          <w:sz w:val="24"/>
          <w:szCs w:val="24"/>
        </w:rPr>
      </w:pPr>
      <w:r w:rsidRPr="00BB3472">
        <w:rPr>
          <w:sz w:val="24"/>
          <w:szCs w:val="24"/>
        </w:rPr>
        <w:lastRenderedPageBreak/>
        <w:t xml:space="preserve">Esto es lo que requiere un hogar: una pareja de personas que van creciendo juntas, que van madurando, que van aprendiendo el uno del otro y actúan pensando más en su pareja que en sí mismos. El verdadero amor no encadena a la pareja, la une, la conserva en comunión para que coopere, para que trabaje por un mismo ideal, para que mire en la misma dirección. El amor es la luz en la oscuridad, el faro en las tempestades, la fuerza en la </w:t>
      </w:r>
      <w:r w:rsidR="00CB4932" w:rsidRPr="00BB3472">
        <w:rPr>
          <w:sz w:val="24"/>
          <w:szCs w:val="24"/>
        </w:rPr>
        <w:t>dificultad</w:t>
      </w:r>
      <w:r w:rsidRPr="00BB3472">
        <w:rPr>
          <w:sz w:val="24"/>
          <w:szCs w:val="24"/>
        </w:rPr>
        <w:t xml:space="preserve"> es la levadura de la vida.</w:t>
      </w:r>
    </w:p>
    <w:p w:rsidR="00F30B9B" w:rsidRPr="00BB3472" w:rsidRDefault="00F30B9B" w:rsidP="00CB4932">
      <w:pPr>
        <w:jc w:val="both"/>
        <w:rPr>
          <w:sz w:val="24"/>
          <w:szCs w:val="24"/>
        </w:rPr>
      </w:pPr>
      <w:r w:rsidRPr="00BB3472">
        <w:rPr>
          <w:sz w:val="24"/>
          <w:szCs w:val="24"/>
        </w:rPr>
        <w:t>Dos para un hogar, para formar una familia, para crear una empresa llamada matrimonio, para inventarse un idioma, primero de aceptación, segundo de conocimiento y tercero de comprensión.</w:t>
      </w:r>
    </w:p>
    <w:p w:rsidR="00F30B9B" w:rsidRPr="00BB3472" w:rsidRDefault="00F30B9B" w:rsidP="00CB4932">
      <w:pPr>
        <w:jc w:val="both"/>
        <w:rPr>
          <w:sz w:val="24"/>
          <w:szCs w:val="24"/>
        </w:rPr>
      </w:pPr>
      <w:r w:rsidRPr="00BB3472">
        <w:rPr>
          <w:sz w:val="24"/>
          <w:szCs w:val="24"/>
        </w:rPr>
        <w:t>Dos para un hogar, con fuerza de voluntad, para sortear las dificultades, crear hábitos, vencer vicios, cambiar en función del otro y de los hijos. Cuando una persona se ha unido a otra para vivir la experiencia del hogar, ya no puede seguir siendo la misma, ya no puede seguir el itinerario de la vida de soltero. Tiene que asumir la responsabilidad de su vida de una manera nueva.</w:t>
      </w:r>
    </w:p>
    <w:p w:rsidR="00F30B9B" w:rsidRDefault="00F30B9B" w:rsidP="00CB4932">
      <w:pPr>
        <w:jc w:val="both"/>
        <w:rPr>
          <w:sz w:val="24"/>
          <w:szCs w:val="24"/>
        </w:rPr>
      </w:pPr>
      <w:r w:rsidRPr="00BB3472">
        <w:rPr>
          <w:sz w:val="24"/>
          <w:szCs w:val="24"/>
        </w:rPr>
        <w:t>Lo ideal es que la pareja sea conformada por un hombre y una mujer; no obstante, las nuevas tendencias muestran cómo hay mujeres que se comprometen en pareja con otras mujeres y hombres que prefieran conformar pareja con otros hombres; y esta posición a la luz de los derechos humanos y valores como la prudencia, autonomía, intimidad, discreción e indulgencia, debe ser mirada con respeto y tolerancia.</w:t>
      </w:r>
    </w:p>
    <w:p w:rsidR="00CB4932" w:rsidRDefault="00CB4932" w:rsidP="00CB4932">
      <w:pPr>
        <w:jc w:val="both"/>
        <w:rPr>
          <w:sz w:val="24"/>
          <w:szCs w:val="24"/>
        </w:rPr>
      </w:pPr>
    </w:p>
    <w:p w:rsidR="00D84640" w:rsidRPr="00CB4932" w:rsidRDefault="00D84640" w:rsidP="00CB4932">
      <w:pPr>
        <w:jc w:val="both"/>
        <w:rPr>
          <w:b/>
          <w:bCs/>
          <w:sz w:val="24"/>
          <w:szCs w:val="24"/>
        </w:rPr>
      </w:pPr>
      <w:r w:rsidRPr="00CB4932">
        <w:rPr>
          <w:b/>
          <w:bCs/>
          <w:sz w:val="24"/>
          <w:szCs w:val="24"/>
        </w:rPr>
        <w:t xml:space="preserve">Si en un futuro te </w:t>
      </w:r>
      <w:r w:rsidR="008F0BC3">
        <w:rPr>
          <w:b/>
          <w:bCs/>
          <w:sz w:val="24"/>
          <w:szCs w:val="24"/>
        </w:rPr>
        <w:t>sientes llamada</w:t>
      </w:r>
      <w:r w:rsidRPr="00CB4932">
        <w:rPr>
          <w:b/>
          <w:bCs/>
          <w:sz w:val="24"/>
          <w:szCs w:val="24"/>
        </w:rPr>
        <w:t xml:space="preserve"> a formar una familia:</w:t>
      </w:r>
    </w:p>
    <w:p w:rsidR="00F30B9B" w:rsidRPr="00CB4932" w:rsidRDefault="00F30B9B" w:rsidP="00CB4932">
      <w:pPr>
        <w:jc w:val="both"/>
        <w:rPr>
          <w:b/>
          <w:bCs/>
          <w:sz w:val="24"/>
          <w:szCs w:val="24"/>
        </w:rPr>
      </w:pPr>
      <w:r w:rsidRPr="00CB4932">
        <w:rPr>
          <w:b/>
          <w:bCs/>
          <w:sz w:val="24"/>
          <w:szCs w:val="24"/>
        </w:rPr>
        <w:t xml:space="preserve">1.- </w:t>
      </w:r>
      <w:r w:rsidR="00D84640" w:rsidRPr="00CB4932">
        <w:rPr>
          <w:b/>
          <w:bCs/>
          <w:sz w:val="24"/>
          <w:szCs w:val="24"/>
        </w:rPr>
        <w:t>¿Qué cualidades físicas, intelectuales y espirituales, te gustaría encontrar en tu pareja</w:t>
      </w:r>
      <w:r w:rsidRPr="00CB4932">
        <w:rPr>
          <w:b/>
          <w:bCs/>
          <w:sz w:val="24"/>
          <w:szCs w:val="24"/>
        </w:rPr>
        <w:t>?</w:t>
      </w:r>
    </w:p>
    <w:p w:rsidR="00F30B9B" w:rsidRPr="00CB4932" w:rsidRDefault="00F30B9B" w:rsidP="00CB4932">
      <w:pPr>
        <w:jc w:val="both"/>
        <w:rPr>
          <w:b/>
          <w:bCs/>
          <w:sz w:val="24"/>
          <w:szCs w:val="24"/>
        </w:rPr>
      </w:pPr>
      <w:r w:rsidRPr="00CB4932">
        <w:rPr>
          <w:b/>
          <w:bCs/>
          <w:sz w:val="24"/>
          <w:szCs w:val="24"/>
        </w:rPr>
        <w:t xml:space="preserve">2.-En qué </w:t>
      </w:r>
      <w:r w:rsidR="00D84640" w:rsidRPr="00CB4932">
        <w:rPr>
          <w:b/>
          <w:bCs/>
          <w:sz w:val="24"/>
          <w:szCs w:val="24"/>
        </w:rPr>
        <w:t>t</w:t>
      </w:r>
      <w:r w:rsidRPr="00CB4932">
        <w:rPr>
          <w:b/>
          <w:bCs/>
          <w:sz w:val="24"/>
          <w:szCs w:val="24"/>
        </w:rPr>
        <w:t xml:space="preserve">e gustaría coincidir con </w:t>
      </w:r>
      <w:r w:rsidR="00D84640" w:rsidRPr="00CB4932">
        <w:rPr>
          <w:b/>
          <w:bCs/>
          <w:sz w:val="24"/>
          <w:szCs w:val="24"/>
        </w:rPr>
        <w:t>t</w:t>
      </w:r>
      <w:r w:rsidRPr="00CB4932">
        <w:rPr>
          <w:b/>
          <w:bCs/>
          <w:sz w:val="24"/>
          <w:szCs w:val="24"/>
        </w:rPr>
        <w:t>u pareja?</w:t>
      </w:r>
    </w:p>
    <w:p w:rsidR="00F30B9B" w:rsidRPr="00CB4932" w:rsidRDefault="00F30B9B" w:rsidP="00CB4932">
      <w:pPr>
        <w:jc w:val="both"/>
        <w:rPr>
          <w:b/>
          <w:bCs/>
          <w:sz w:val="24"/>
          <w:szCs w:val="24"/>
        </w:rPr>
      </w:pPr>
      <w:r w:rsidRPr="00CB4932">
        <w:rPr>
          <w:b/>
          <w:bCs/>
          <w:sz w:val="24"/>
          <w:szCs w:val="24"/>
        </w:rPr>
        <w:t xml:space="preserve">3.- ¿En qué </w:t>
      </w:r>
      <w:r w:rsidR="00D84640" w:rsidRPr="00CB4932">
        <w:rPr>
          <w:b/>
          <w:bCs/>
          <w:sz w:val="24"/>
          <w:szCs w:val="24"/>
        </w:rPr>
        <w:t>t</w:t>
      </w:r>
      <w:r w:rsidRPr="00CB4932">
        <w:rPr>
          <w:b/>
          <w:bCs/>
          <w:sz w:val="24"/>
          <w:szCs w:val="24"/>
        </w:rPr>
        <w:t>e gustaría diferenciar</w:t>
      </w:r>
      <w:r w:rsidR="00D84640" w:rsidRPr="00CB4932">
        <w:rPr>
          <w:b/>
          <w:bCs/>
          <w:sz w:val="24"/>
          <w:szCs w:val="24"/>
        </w:rPr>
        <w:t>t</w:t>
      </w:r>
      <w:r w:rsidRPr="00CB4932">
        <w:rPr>
          <w:b/>
          <w:bCs/>
          <w:sz w:val="24"/>
          <w:szCs w:val="24"/>
        </w:rPr>
        <w:t>e?</w:t>
      </w:r>
    </w:p>
    <w:p w:rsidR="00F30B9B" w:rsidRDefault="00F30B9B" w:rsidP="00CB4932">
      <w:pPr>
        <w:jc w:val="both"/>
        <w:rPr>
          <w:b/>
          <w:bCs/>
          <w:sz w:val="24"/>
          <w:szCs w:val="24"/>
        </w:rPr>
      </w:pPr>
      <w:r w:rsidRPr="00CB4932">
        <w:rPr>
          <w:b/>
          <w:bCs/>
          <w:sz w:val="24"/>
          <w:szCs w:val="24"/>
        </w:rPr>
        <w:t>4.- ¿Cuáles cree</w:t>
      </w:r>
      <w:r w:rsidR="00D84640" w:rsidRPr="00CB4932">
        <w:rPr>
          <w:b/>
          <w:bCs/>
          <w:sz w:val="24"/>
          <w:szCs w:val="24"/>
        </w:rPr>
        <w:t>s</w:t>
      </w:r>
      <w:r w:rsidRPr="00CB4932">
        <w:rPr>
          <w:b/>
          <w:bCs/>
          <w:sz w:val="24"/>
          <w:szCs w:val="24"/>
        </w:rPr>
        <w:t xml:space="preserve"> que son las condiciones mínimas de una pareja para conformar un hogar?</w:t>
      </w:r>
    </w:p>
    <w:p w:rsidR="00845A65" w:rsidRDefault="00845A65" w:rsidP="00CB4932">
      <w:pPr>
        <w:jc w:val="both"/>
        <w:rPr>
          <w:b/>
          <w:bCs/>
          <w:sz w:val="24"/>
          <w:szCs w:val="24"/>
        </w:rPr>
      </w:pPr>
    </w:p>
    <w:p w:rsidR="00845A65" w:rsidRPr="00CB4932" w:rsidRDefault="00845A65" w:rsidP="00CB4932">
      <w:pPr>
        <w:jc w:val="both"/>
        <w:rPr>
          <w:b/>
          <w:bCs/>
          <w:sz w:val="24"/>
          <w:szCs w:val="24"/>
        </w:rPr>
      </w:pPr>
    </w:p>
    <w:p w:rsidR="00BC7806" w:rsidRPr="00845A65" w:rsidRDefault="00BC7806" w:rsidP="00BC7806">
      <w:pPr>
        <w:spacing w:line="256" w:lineRule="auto"/>
        <w:rPr>
          <w:rFonts w:ascii="Kristen ITC" w:hAnsi="Kristen ITC"/>
          <w:b/>
          <w:bCs/>
        </w:rPr>
      </w:pPr>
      <w:r w:rsidRPr="00845A65">
        <w:rPr>
          <w:rFonts w:ascii="Kristen ITC" w:hAnsi="Kristen ITC"/>
          <w:b/>
          <w:bCs/>
        </w:rPr>
        <w:t xml:space="preserve">Por favor seguir enviando las actividades al siguiente correo electrónico: </w:t>
      </w:r>
      <w:bookmarkStart w:id="0" w:name="_GoBack"/>
      <w:bookmarkEnd w:id="0"/>
    </w:p>
    <w:p w:rsidR="00BC7806" w:rsidRPr="00845A65" w:rsidRDefault="00BC7806" w:rsidP="00BC7806">
      <w:pPr>
        <w:spacing w:line="256" w:lineRule="auto"/>
        <w:rPr>
          <w:b/>
          <w:bCs/>
          <w:color w:val="00B0F0"/>
        </w:rPr>
      </w:pPr>
      <w:r w:rsidRPr="00845A65">
        <w:rPr>
          <w:b/>
          <w:bCs/>
          <w:color w:val="00B0F0"/>
        </w:rPr>
        <w:t>luzadiela@campus.com.co</w:t>
      </w:r>
    </w:p>
    <w:p w:rsidR="00BC7806" w:rsidRPr="00845A65" w:rsidRDefault="00BC7806" w:rsidP="00BC7806">
      <w:pPr>
        <w:spacing w:line="256" w:lineRule="auto"/>
        <w:rPr>
          <w:b/>
          <w:bCs/>
        </w:rPr>
      </w:pPr>
      <w:r w:rsidRPr="00845A65">
        <w:rPr>
          <w:b/>
          <w:bCs/>
        </w:rPr>
        <w:t>La otra dirección me está causando problemas.</w:t>
      </w:r>
    </w:p>
    <w:p w:rsidR="00BC7806" w:rsidRPr="00845A65" w:rsidRDefault="00BC7806" w:rsidP="00BC7806">
      <w:pPr>
        <w:spacing w:line="256" w:lineRule="auto"/>
        <w:rPr>
          <w:b/>
          <w:bCs/>
        </w:rPr>
      </w:pPr>
      <w:r w:rsidRPr="00845A65">
        <w:rPr>
          <w:b/>
          <w:bCs/>
        </w:rPr>
        <w:t>Que sea una semana llena de bendiciones para todas y sus familias, hasta muy pronto si Dios quiere.</w:t>
      </w:r>
    </w:p>
    <w:p w:rsidR="00BC7806" w:rsidRPr="00845A65" w:rsidRDefault="00BC7806" w:rsidP="00BC7806">
      <w:pPr>
        <w:spacing w:line="256" w:lineRule="auto"/>
        <w:rPr>
          <w:b/>
          <w:bCs/>
        </w:rPr>
      </w:pPr>
    </w:p>
    <w:p w:rsidR="00BC7806" w:rsidRPr="00845A65" w:rsidRDefault="00BC7806" w:rsidP="00BC7806">
      <w:pPr>
        <w:spacing w:line="256" w:lineRule="auto"/>
        <w:rPr>
          <w:b/>
          <w:bCs/>
        </w:rPr>
      </w:pPr>
      <w:r w:rsidRPr="00845A65">
        <w:rPr>
          <w:b/>
          <w:bCs/>
        </w:rPr>
        <w:t>Hna. Adiela.</w:t>
      </w:r>
    </w:p>
    <w:p w:rsidR="00BC7806" w:rsidRDefault="00BC7806" w:rsidP="00BC7806"/>
    <w:p w:rsidR="00DE50B3" w:rsidRPr="00CB4932" w:rsidRDefault="00DE50B3" w:rsidP="00CB4932">
      <w:pPr>
        <w:jc w:val="both"/>
        <w:rPr>
          <w:b/>
          <w:bCs/>
        </w:rPr>
      </w:pPr>
    </w:p>
    <w:sectPr w:rsidR="00DE50B3" w:rsidRPr="00CB4932"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9B"/>
    <w:rsid w:val="00186D59"/>
    <w:rsid w:val="008311FD"/>
    <w:rsid w:val="00845A65"/>
    <w:rsid w:val="008F0BC3"/>
    <w:rsid w:val="00B65891"/>
    <w:rsid w:val="00BC7806"/>
    <w:rsid w:val="00CB4932"/>
    <w:rsid w:val="00D84640"/>
    <w:rsid w:val="00DE50B3"/>
    <w:rsid w:val="00EC13A6"/>
    <w:rsid w:val="00F30B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9C05"/>
  <w15:chartTrackingRefBased/>
  <w15:docId w15:val="{63CE8E6D-CFEB-4D06-B915-7CA5E648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0B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49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1019</Words>
  <Characters>5609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9</cp:revision>
  <dcterms:created xsi:type="dcterms:W3CDTF">2020-05-14T20:29:00Z</dcterms:created>
  <dcterms:modified xsi:type="dcterms:W3CDTF">2020-05-17T03:23:00Z</dcterms:modified>
</cp:coreProperties>
</file>